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AED6" w14:textId="6D40DA13" w:rsidR="003A5F7D" w:rsidRPr="00D223AD" w:rsidRDefault="00D223AD" w:rsidP="00D223AD">
      <w:pPr>
        <w:spacing w:line="240" w:lineRule="atLeast"/>
        <w:jc w:val="center"/>
        <w:rPr>
          <w:sz w:val="28"/>
          <w:szCs w:val="28"/>
        </w:rPr>
      </w:pPr>
      <w:r w:rsidRPr="00D223AD">
        <w:rPr>
          <w:sz w:val="28"/>
          <w:szCs w:val="28"/>
        </w:rPr>
        <w:t>АДМИНИСТРАЦИЯ</w:t>
      </w:r>
    </w:p>
    <w:p w14:paraId="6BFAEF14" w14:textId="69458DC6" w:rsidR="00D223AD" w:rsidRPr="00D223AD" w:rsidRDefault="00D223AD" w:rsidP="00D223AD">
      <w:pPr>
        <w:spacing w:line="240" w:lineRule="atLeast"/>
        <w:jc w:val="center"/>
        <w:rPr>
          <w:sz w:val="28"/>
          <w:szCs w:val="28"/>
        </w:rPr>
      </w:pPr>
      <w:r w:rsidRPr="00D223AD">
        <w:rPr>
          <w:sz w:val="28"/>
          <w:szCs w:val="28"/>
        </w:rPr>
        <w:t>КАРТАЛИНСКОГО МУНИЦИПАЛЬНОГО РАЙОНА</w:t>
      </w:r>
    </w:p>
    <w:p w14:paraId="2C5CDED7" w14:textId="66D6AF15" w:rsidR="00D223AD" w:rsidRDefault="00D223AD" w:rsidP="00D223AD">
      <w:pPr>
        <w:spacing w:line="240" w:lineRule="atLeast"/>
        <w:jc w:val="center"/>
        <w:rPr>
          <w:sz w:val="28"/>
          <w:szCs w:val="28"/>
        </w:rPr>
      </w:pPr>
      <w:r w:rsidRPr="00D223AD">
        <w:rPr>
          <w:sz w:val="28"/>
          <w:szCs w:val="28"/>
        </w:rPr>
        <w:t>ПОСТАНОВЛЕНИЕ</w:t>
      </w:r>
    </w:p>
    <w:p w14:paraId="5507A32D" w14:textId="77777777" w:rsidR="00D223AD" w:rsidRDefault="00D223AD" w:rsidP="00D223AD">
      <w:pPr>
        <w:spacing w:line="240" w:lineRule="atLeast"/>
        <w:jc w:val="center"/>
        <w:rPr>
          <w:sz w:val="28"/>
          <w:szCs w:val="28"/>
        </w:rPr>
      </w:pPr>
    </w:p>
    <w:p w14:paraId="0F676932" w14:textId="65221042" w:rsidR="00D223AD" w:rsidRPr="00D223AD" w:rsidRDefault="00D223AD" w:rsidP="00D223A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16.06.2023 года № 588</w:t>
      </w:r>
    </w:p>
    <w:p w14:paraId="2FB74672" w14:textId="77777777" w:rsidR="00E61B0A" w:rsidRDefault="00E61B0A" w:rsidP="00D223AD">
      <w:pPr>
        <w:spacing w:line="240" w:lineRule="atLeast"/>
      </w:pPr>
    </w:p>
    <w:p w14:paraId="25166340" w14:textId="057C8363" w:rsidR="004D67D2" w:rsidRDefault="004D67D2" w:rsidP="004D67D2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</w:tblGrid>
      <w:tr w:rsidR="00E542FC" w14:paraId="2D439AC0" w14:textId="77777777" w:rsidTr="00E542FC">
        <w:tc>
          <w:tcPr>
            <w:tcW w:w="4402" w:type="dxa"/>
          </w:tcPr>
          <w:p w14:paraId="25909C61" w14:textId="5EC762B5" w:rsidR="00E542FC" w:rsidRDefault="00D223AD" w:rsidP="00E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542FC">
              <w:rPr>
                <w:sz w:val="28"/>
                <w:szCs w:val="28"/>
              </w:rPr>
              <w:t xml:space="preserve">        </w:t>
            </w:r>
            <w:r w:rsidR="000A15C2">
              <w:rPr>
                <w:sz w:val="28"/>
                <w:szCs w:val="28"/>
              </w:rPr>
              <w:t xml:space="preserve"> </w:t>
            </w:r>
            <w:r w:rsidR="00E542FC">
              <w:rPr>
                <w:sz w:val="28"/>
                <w:szCs w:val="28"/>
              </w:rPr>
              <w:t xml:space="preserve">  внесении           изменений</w:t>
            </w:r>
          </w:p>
          <w:p w14:paraId="37CC0F14" w14:textId="2A90F541" w:rsidR="00E542FC" w:rsidRDefault="00E542FC" w:rsidP="00E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постановление </w:t>
            </w:r>
            <w:r w:rsidR="000A1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14:paraId="2A6B4F71" w14:textId="76F69A2A" w:rsidR="00E542FC" w:rsidRDefault="00E542FC" w:rsidP="00E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   </w:t>
            </w:r>
            <w:r w:rsidR="000A1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</w:p>
          <w:p w14:paraId="71D363AF" w14:textId="77777777" w:rsidR="00E542FC" w:rsidRDefault="00E542FC" w:rsidP="00E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30.12.2022 года № 1380</w:t>
            </w:r>
          </w:p>
          <w:p w14:paraId="55A43545" w14:textId="77777777" w:rsidR="00E542FC" w:rsidRDefault="00E542FC" w:rsidP="00E542FC">
            <w:pPr>
              <w:rPr>
                <w:sz w:val="28"/>
                <w:szCs w:val="28"/>
              </w:rPr>
            </w:pPr>
          </w:p>
          <w:p w14:paraId="5E84F1F8" w14:textId="77777777" w:rsidR="00E542FC" w:rsidRDefault="00E542FC" w:rsidP="004D67D2">
            <w:pPr>
              <w:spacing w:line="240" w:lineRule="atLeast"/>
            </w:pPr>
          </w:p>
        </w:tc>
      </w:tr>
    </w:tbl>
    <w:p w14:paraId="6C31AB3F" w14:textId="52E72913" w:rsidR="004D67D2" w:rsidRPr="00E23178" w:rsidRDefault="00484C6B" w:rsidP="00484C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D2">
        <w:rPr>
          <w:sz w:val="28"/>
          <w:szCs w:val="28"/>
        </w:rPr>
        <w:t xml:space="preserve"> А</w:t>
      </w:r>
      <w:r w:rsidR="004D67D2"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488380BB" w14:textId="2F8FB1B3" w:rsidR="004D67D2" w:rsidRPr="00C85B5B" w:rsidRDefault="004D67D2" w:rsidP="00484C6B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C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</w:t>
      </w:r>
      <w:r w:rsidR="00484C6B">
        <w:rPr>
          <w:sz w:val="28"/>
          <w:szCs w:val="28"/>
        </w:rPr>
        <w:t xml:space="preserve"> </w:t>
      </w:r>
      <w:r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30.12.202</w:t>
      </w:r>
      <w:r w:rsidR="003B72D6">
        <w:rPr>
          <w:sz w:val="28"/>
          <w:szCs w:val="28"/>
        </w:rPr>
        <w:t>2</w:t>
      </w:r>
      <w:r w:rsidRPr="00C85B5B">
        <w:rPr>
          <w:sz w:val="28"/>
          <w:szCs w:val="28"/>
        </w:rPr>
        <w:t xml:space="preserve"> года № </w:t>
      </w:r>
      <w:r w:rsidR="003B72D6">
        <w:rPr>
          <w:sz w:val="28"/>
          <w:szCs w:val="28"/>
        </w:rPr>
        <w:t>1380</w:t>
      </w:r>
      <w:r w:rsidRPr="00C85B5B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годы»»</w:t>
      </w:r>
      <w:r w:rsidR="005467A6">
        <w:rPr>
          <w:sz w:val="28"/>
          <w:szCs w:val="28"/>
        </w:rPr>
        <w:t xml:space="preserve"> </w:t>
      </w:r>
      <w:r w:rsidR="005467A6" w:rsidRPr="00C85B5B">
        <w:rPr>
          <w:sz w:val="28"/>
          <w:szCs w:val="28"/>
        </w:rPr>
        <w:t>(</w:t>
      </w:r>
      <w:r w:rsidR="005467A6">
        <w:rPr>
          <w:sz w:val="28"/>
          <w:szCs w:val="28"/>
        </w:rPr>
        <w:t>с изменениями от 12.04.2023 года №320)</w:t>
      </w:r>
      <w:r w:rsidRPr="00C85B5B">
        <w:rPr>
          <w:sz w:val="28"/>
          <w:szCs w:val="28"/>
        </w:rPr>
        <w:t>, (далее именуется – Программа) следующие изменения:</w:t>
      </w:r>
    </w:p>
    <w:p w14:paraId="77EE4EB0" w14:textId="1FA06EF0" w:rsidR="004D67D2" w:rsidRDefault="004D67D2" w:rsidP="00484C6B">
      <w:pPr>
        <w:tabs>
          <w:tab w:val="left" w:pos="709"/>
        </w:tabs>
        <w:ind w:hanging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C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</w:t>
      </w:r>
      <w:r w:rsidRPr="00C85B5B">
        <w:rPr>
          <w:sz w:val="28"/>
          <w:szCs w:val="28"/>
        </w:rPr>
        <w:t xml:space="preserve">) в паспорте указанной Программы </w:t>
      </w:r>
      <w:r w:rsidR="00FF0B28">
        <w:rPr>
          <w:sz w:val="28"/>
          <w:szCs w:val="28"/>
        </w:rPr>
        <w:t>строку</w:t>
      </w:r>
      <w:r w:rsidRPr="00C85B5B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4D67D2" w:rsidRPr="00163FD7" w14:paraId="59670967" w14:textId="77777777" w:rsidTr="00484C6B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69E6B" w14:textId="0BAB54D5" w:rsidR="004D67D2" w:rsidRPr="00163FD7" w:rsidRDefault="00484C6B" w:rsidP="00484C6B">
            <w:pPr>
              <w:tabs>
                <w:tab w:val="left" w:pos="29"/>
              </w:tabs>
              <w:ind w:right="123" w:hanging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4D67D2" w:rsidRPr="00163FD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7302">
              <w:rPr>
                <w:sz w:val="28"/>
                <w:szCs w:val="28"/>
                <w:lang w:eastAsia="en-US"/>
              </w:rPr>
              <w:t xml:space="preserve">« </w:t>
            </w:r>
            <w:r w:rsidR="004D67D2" w:rsidRPr="00163FD7">
              <w:rPr>
                <w:sz w:val="28"/>
                <w:szCs w:val="28"/>
                <w:lang w:eastAsia="en-US"/>
              </w:rPr>
              <w:t>Объем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D67D2" w:rsidRPr="00163FD7">
              <w:rPr>
                <w:sz w:val="28"/>
                <w:szCs w:val="28"/>
                <w:lang w:eastAsia="en-US"/>
              </w:rPr>
              <w:t>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81BFB" w14:textId="2DFB6C50" w:rsidR="004D67D2" w:rsidRPr="00377B0A" w:rsidRDefault="00E542FC" w:rsidP="000A15C2">
            <w:pPr>
              <w:tabs>
                <w:tab w:val="left" w:pos="-245"/>
              </w:tabs>
              <w:ind w:right="123"/>
              <w:jc w:val="both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Ф</w:t>
            </w:r>
            <w:r w:rsidR="00484C6B">
              <w:rPr>
                <w:spacing w:val="-10"/>
                <w:sz w:val="28"/>
                <w:szCs w:val="28"/>
                <w:lang w:eastAsia="en-US"/>
              </w:rPr>
              <w:t>и</w:t>
            </w:r>
            <w:r w:rsidR="004D67D2" w:rsidRPr="00377B0A">
              <w:rPr>
                <w:spacing w:val="-10"/>
                <w:sz w:val="28"/>
                <w:szCs w:val="28"/>
                <w:lang w:eastAsia="en-US"/>
              </w:rPr>
              <w:t xml:space="preserve">нансирование мероприятий Программы осуществляется в пределах выделенных бюджетных средств </w:t>
            </w:r>
            <w:r w:rsidR="00FF0B28">
              <w:rPr>
                <w:spacing w:val="-10"/>
                <w:sz w:val="28"/>
                <w:szCs w:val="28"/>
                <w:lang w:eastAsia="en-US"/>
              </w:rPr>
              <w:t xml:space="preserve">и </w:t>
            </w:r>
            <w:r w:rsidR="004D67D2" w:rsidRPr="00377B0A">
              <w:rPr>
                <w:spacing w:val="-10"/>
                <w:sz w:val="28"/>
                <w:szCs w:val="28"/>
                <w:lang w:eastAsia="en-US"/>
              </w:rPr>
              <w:t>уточняется исходя из возможностей областн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="004D67D2" w:rsidRPr="00377B0A">
              <w:rPr>
                <w:spacing w:val="-10"/>
                <w:sz w:val="28"/>
                <w:szCs w:val="28"/>
                <w:lang w:eastAsia="en-US"/>
              </w:rPr>
              <w:t xml:space="preserve"> и местн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="004D67D2" w:rsidRPr="00377B0A">
              <w:rPr>
                <w:spacing w:val="-10"/>
                <w:sz w:val="28"/>
                <w:szCs w:val="28"/>
                <w:lang w:eastAsia="en-US"/>
              </w:rPr>
              <w:t xml:space="preserve"> бюджетов.</w:t>
            </w:r>
          </w:p>
          <w:p w14:paraId="53862CFF" w14:textId="0B36DD76" w:rsidR="004D67D2" w:rsidRPr="00925CF5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</w:t>
            </w:r>
            <w:r w:rsidR="001C761A">
              <w:rPr>
                <w:sz w:val="28"/>
                <w:szCs w:val="28"/>
                <w:lang w:eastAsia="en-US"/>
              </w:rPr>
              <w:t xml:space="preserve"> </w:t>
            </w:r>
            <w:r w:rsidR="00484C6B">
              <w:rPr>
                <w:sz w:val="28"/>
                <w:szCs w:val="28"/>
                <w:lang w:eastAsia="en-US"/>
              </w:rPr>
              <w:t>Об</w:t>
            </w:r>
            <w:r w:rsidRPr="00163FD7">
              <w:rPr>
                <w:sz w:val="28"/>
                <w:szCs w:val="28"/>
                <w:lang w:eastAsia="en-US"/>
              </w:rPr>
              <w:t xml:space="preserve">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="000A15C2">
              <w:rPr>
                <w:sz w:val="28"/>
                <w:szCs w:val="28"/>
                <w:lang w:eastAsia="en-US"/>
              </w:rPr>
              <w:t xml:space="preserve">       </w:t>
            </w:r>
            <w:r w:rsidRPr="00163FD7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84C6B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-</w:t>
            </w:r>
            <w:r w:rsidR="000A15C2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E41A6E">
              <w:rPr>
                <w:sz w:val="28"/>
                <w:szCs w:val="28"/>
                <w:lang w:eastAsia="en-US"/>
              </w:rPr>
              <w:t>81</w:t>
            </w:r>
            <w:r w:rsidR="001D409E">
              <w:rPr>
                <w:sz w:val="28"/>
                <w:szCs w:val="28"/>
                <w:lang w:eastAsia="en-US"/>
              </w:rPr>
              <w:t>10</w:t>
            </w:r>
            <w:r w:rsidR="00E41A6E">
              <w:rPr>
                <w:sz w:val="28"/>
                <w:szCs w:val="28"/>
                <w:lang w:eastAsia="en-US"/>
              </w:rPr>
              <w:t>53,50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E30C3E">
              <w:rPr>
                <w:sz w:val="28"/>
                <w:szCs w:val="28"/>
                <w:lang w:eastAsia="en-US"/>
              </w:rPr>
              <w:t>454</w:t>
            </w:r>
            <w:r w:rsidR="005467A6">
              <w:rPr>
                <w:sz w:val="28"/>
                <w:szCs w:val="28"/>
                <w:lang w:eastAsia="en-US"/>
              </w:rPr>
              <w:t>23</w:t>
            </w:r>
            <w:r w:rsidR="00E30C3E">
              <w:rPr>
                <w:sz w:val="28"/>
                <w:szCs w:val="28"/>
                <w:lang w:eastAsia="en-US"/>
              </w:rPr>
              <w:t>0,30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925CF5">
              <w:rPr>
                <w:sz w:val="28"/>
                <w:szCs w:val="28"/>
                <w:lang w:eastAsia="en-US"/>
              </w:rPr>
              <w:t xml:space="preserve">356823,20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5D79110B" w14:textId="4A86C324" w:rsidR="004D67D2" w:rsidRPr="00163FD7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</w:t>
            </w:r>
            <w:r w:rsidR="00484C6B">
              <w:rPr>
                <w:sz w:val="28"/>
                <w:szCs w:val="28"/>
                <w:lang w:eastAsia="en-US"/>
              </w:rPr>
              <w:t xml:space="preserve">  В т</w:t>
            </w:r>
            <w:r w:rsidRPr="00163FD7">
              <w:rPr>
                <w:sz w:val="28"/>
                <w:szCs w:val="28"/>
                <w:lang w:eastAsia="en-US"/>
              </w:rPr>
              <w:t>ом числе по годам:</w:t>
            </w:r>
          </w:p>
          <w:p w14:paraId="088FCE1B" w14:textId="025D8B2B" w:rsidR="004D67D2" w:rsidRPr="00163FD7" w:rsidRDefault="00E30C3E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84C6B">
              <w:rPr>
                <w:sz w:val="28"/>
                <w:szCs w:val="28"/>
                <w:lang w:eastAsia="en-US"/>
              </w:rPr>
              <w:t xml:space="preserve"> 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D67D2"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0FE2A5FF" w14:textId="79CC90EF" w:rsidR="004D67D2" w:rsidRPr="00163FD7" w:rsidRDefault="004D67D2" w:rsidP="00E542FC">
            <w:pPr>
              <w:tabs>
                <w:tab w:val="left" w:pos="0"/>
              </w:tabs>
              <w:ind w:right="123" w:hanging="51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484C6B">
              <w:rPr>
                <w:sz w:val="28"/>
                <w:szCs w:val="28"/>
                <w:lang w:eastAsia="en-US"/>
              </w:rPr>
              <w:t xml:space="preserve">     Обл</w:t>
            </w:r>
            <w:r w:rsidRPr="00163FD7">
              <w:rPr>
                <w:sz w:val="28"/>
                <w:szCs w:val="28"/>
                <w:lang w:eastAsia="en-US"/>
              </w:rPr>
              <w:t xml:space="preserve">астной бюджет – </w:t>
            </w:r>
            <w:r w:rsidR="00E30C3E">
              <w:rPr>
                <w:sz w:val="28"/>
                <w:szCs w:val="28"/>
                <w:lang w:eastAsia="en-US"/>
              </w:rPr>
              <w:t>151</w:t>
            </w:r>
            <w:r w:rsidR="005467A6">
              <w:rPr>
                <w:sz w:val="28"/>
                <w:szCs w:val="28"/>
                <w:lang w:eastAsia="en-US"/>
              </w:rPr>
              <w:t>34</w:t>
            </w:r>
            <w:r w:rsidR="00E30C3E">
              <w:rPr>
                <w:sz w:val="28"/>
                <w:szCs w:val="28"/>
                <w:lang w:eastAsia="en-US"/>
              </w:rPr>
              <w:t>2,30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506E65B" w14:textId="7245C9A1" w:rsidR="004D67D2" w:rsidRPr="00163FD7" w:rsidRDefault="004D67D2" w:rsidP="00E542FC">
            <w:pPr>
              <w:tabs>
                <w:tab w:val="left" w:pos="0"/>
              </w:tabs>
              <w:ind w:right="123" w:hanging="51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</w:t>
            </w:r>
            <w:r w:rsidR="00484C6B">
              <w:rPr>
                <w:sz w:val="28"/>
                <w:szCs w:val="28"/>
                <w:lang w:eastAsia="en-US"/>
              </w:rPr>
              <w:t xml:space="preserve">   Ме</w:t>
            </w:r>
            <w:r w:rsidRPr="00163FD7">
              <w:rPr>
                <w:sz w:val="28"/>
                <w:szCs w:val="28"/>
                <w:lang w:eastAsia="en-US"/>
              </w:rPr>
              <w:t xml:space="preserve">стный бюджет – </w:t>
            </w:r>
            <w:r w:rsidR="00E41A6E">
              <w:rPr>
                <w:sz w:val="28"/>
                <w:szCs w:val="28"/>
                <w:lang w:eastAsia="en-US"/>
              </w:rPr>
              <w:t>124014,40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4BFE5CE" w14:textId="185D6703" w:rsidR="004D67D2" w:rsidRPr="00163FD7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484C6B">
              <w:rPr>
                <w:sz w:val="28"/>
                <w:szCs w:val="28"/>
                <w:lang w:eastAsia="en-US"/>
              </w:rPr>
              <w:t xml:space="preserve">  202</w:t>
            </w:r>
            <w:r w:rsidR="00E30C3E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00E00B3F" w14:textId="11A515BB" w:rsidR="004D67D2" w:rsidRPr="00163FD7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</w:t>
            </w:r>
            <w:r w:rsidR="00484C6B">
              <w:rPr>
                <w:sz w:val="28"/>
                <w:szCs w:val="28"/>
                <w:lang w:eastAsia="en-US"/>
              </w:rPr>
              <w:t xml:space="preserve">   Об</w:t>
            </w:r>
            <w:r w:rsidRPr="00163FD7">
              <w:rPr>
                <w:sz w:val="28"/>
                <w:szCs w:val="28"/>
                <w:lang w:eastAsia="en-US"/>
              </w:rPr>
              <w:t>ластной бюджет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30C3E">
              <w:rPr>
                <w:sz w:val="28"/>
                <w:szCs w:val="28"/>
                <w:lang w:eastAsia="en-US"/>
              </w:rPr>
              <w:t>151368,10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E1C29A8" w14:textId="6998771C" w:rsidR="004D67D2" w:rsidRPr="00163FD7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</w:t>
            </w:r>
            <w:r w:rsidR="00484C6B">
              <w:rPr>
                <w:sz w:val="28"/>
                <w:szCs w:val="28"/>
                <w:lang w:eastAsia="en-US"/>
              </w:rPr>
              <w:t xml:space="preserve">   Ме</w:t>
            </w:r>
            <w:r w:rsidRPr="00163FD7">
              <w:rPr>
                <w:sz w:val="28"/>
                <w:szCs w:val="28"/>
                <w:lang w:eastAsia="en-US"/>
              </w:rPr>
              <w:t xml:space="preserve">стный бюджет – </w:t>
            </w:r>
            <w:r w:rsidR="00925CF5">
              <w:rPr>
                <w:sz w:val="28"/>
                <w:szCs w:val="28"/>
                <w:lang w:eastAsia="en-US"/>
              </w:rPr>
              <w:t>116404</w:t>
            </w:r>
            <w:r w:rsidR="00E30C3E">
              <w:rPr>
                <w:sz w:val="28"/>
                <w:szCs w:val="28"/>
                <w:lang w:eastAsia="en-US"/>
              </w:rPr>
              <w:t>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976ED99" w14:textId="2C5A6666" w:rsidR="004D67D2" w:rsidRPr="00163FD7" w:rsidRDefault="004D67D2" w:rsidP="00E542FC">
            <w:pPr>
              <w:tabs>
                <w:tab w:val="left" w:pos="0"/>
              </w:tabs>
              <w:ind w:right="123" w:hanging="51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484C6B">
              <w:rPr>
                <w:sz w:val="28"/>
                <w:szCs w:val="28"/>
                <w:lang w:eastAsia="en-US"/>
              </w:rPr>
              <w:t xml:space="preserve">   202</w:t>
            </w:r>
            <w:r w:rsidR="00E30C3E"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3285C436" w14:textId="13C82219" w:rsidR="004D67D2" w:rsidRPr="00163FD7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</w:t>
            </w:r>
            <w:r w:rsidR="00484C6B">
              <w:rPr>
                <w:sz w:val="28"/>
                <w:szCs w:val="28"/>
                <w:lang w:eastAsia="en-US"/>
              </w:rPr>
              <w:t xml:space="preserve">   Об</w:t>
            </w:r>
            <w:r w:rsidRPr="00163FD7">
              <w:rPr>
                <w:sz w:val="28"/>
                <w:szCs w:val="28"/>
                <w:lang w:eastAsia="en-US"/>
              </w:rPr>
              <w:t xml:space="preserve">ластной бюджет – </w:t>
            </w:r>
            <w:r w:rsidR="00E30C3E">
              <w:rPr>
                <w:sz w:val="28"/>
                <w:szCs w:val="28"/>
                <w:lang w:eastAsia="en-US"/>
              </w:rPr>
              <w:t>151519,90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0C52199" w14:textId="64FEF145" w:rsidR="004D67D2" w:rsidRPr="00163FD7" w:rsidRDefault="004D67D2" w:rsidP="00E542FC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</w:t>
            </w:r>
            <w:r w:rsidR="00484C6B">
              <w:rPr>
                <w:sz w:val="28"/>
                <w:szCs w:val="28"/>
                <w:lang w:eastAsia="en-US"/>
              </w:rPr>
              <w:t xml:space="preserve">   Ме</w:t>
            </w:r>
            <w:r w:rsidRPr="00163FD7">
              <w:rPr>
                <w:sz w:val="28"/>
                <w:szCs w:val="28"/>
                <w:lang w:eastAsia="en-US"/>
              </w:rPr>
              <w:t>стный бюджет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5CF5">
              <w:rPr>
                <w:sz w:val="28"/>
                <w:szCs w:val="28"/>
                <w:lang w:eastAsia="en-US"/>
              </w:rPr>
              <w:t>116404,40</w:t>
            </w:r>
            <w:r w:rsidR="00925CF5" w:rsidRPr="00163FD7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рублей;</w:t>
            </w:r>
            <w:r w:rsidR="00484C6B">
              <w:rPr>
                <w:sz w:val="28"/>
                <w:szCs w:val="28"/>
                <w:lang w:eastAsia="en-US"/>
              </w:rPr>
              <w:t>»</w:t>
            </w:r>
          </w:p>
          <w:p w14:paraId="35A6C1D6" w14:textId="77777777" w:rsidR="004D67D2" w:rsidRPr="00163FD7" w:rsidRDefault="004D67D2" w:rsidP="00484C6B">
            <w:pPr>
              <w:tabs>
                <w:tab w:val="left" w:pos="0"/>
              </w:tabs>
              <w:ind w:right="123" w:hanging="51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6FB40BE" w14:textId="6B8B46CC" w:rsidR="004D67D2" w:rsidRDefault="004D67D2" w:rsidP="00B02334">
      <w:pPr>
        <w:tabs>
          <w:tab w:val="left" w:pos="0"/>
          <w:tab w:val="left" w:pos="709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4C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84C6B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 xml:space="preserve">2) </w:t>
      </w:r>
      <w:r w:rsidR="00F37302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2FEF8467" w14:textId="0A779CB1" w:rsidR="004D67D2" w:rsidRDefault="004D67D2" w:rsidP="00484C6B">
      <w:pPr>
        <w:pStyle w:val="a3"/>
        <w:tabs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84C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Pr="00E024E6">
        <w:rPr>
          <w:sz w:val="28"/>
          <w:szCs w:val="28"/>
        </w:rPr>
        <w:t xml:space="preserve">. </w:t>
      </w:r>
      <w:r w:rsidRPr="00163FD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081EC6AA" w14:textId="33DF0183" w:rsidR="004D67D2" w:rsidRPr="00377B0A" w:rsidRDefault="00484C6B" w:rsidP="00484C6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67D2" w:rsidRPr="00163FD7">
        <w:rPr>
          <w:sz w:val="28"/>
          <w:szCs w:val="28"/>
        </w:rPr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E542FC">
        <w:rPr>
          <w:sz w:val="28"/>
          <w:szCs w:val="28"/>
        </w:rPr>
        <w:t xml:space="preserve">    </w:t>
      </w:r>
      <w:r w:rsidR="004D67D2" w:rsidRPr="00163FD7">
        <w:rPr>
          <w:sz w:val="28"/>
          <w:szCs w:val="28"/>
        </w:rPr>
        <w:t xml:space="preserve">Куличкова </w:t>
      </w:r>
      <w:r w:rsidR="004D67D2" w:rsidRPr="00377B0A">
        <w:rPr>
          <w:sz w:val="28"/>
          <w:szCs w:val="28"/>
        </w:rPr>
        <w:t>А.И.</w:t>
      </w:r>
    </w:p>
    <w:p w14:paraId="1FB81205" w14:textId="77777777" w:rsidR="004D67D2" w:rsidRDefault="004D67D2" w:rsidP="00484C6B">
      <w:pPr>
        <w:pStyle w:val="a3"/>
        <w:tabs>
          <w:tab w:val="left" w:pos="284"/>
        </w:tabs>
        <w:ind w:left="0" w:hanging="510"/>
        <w:jc w:val="both"/>
        <w:rPr>
          <w:sz w:val="28"/>
          <w:szCs w:val="28"/>
        </w:rPr>
      </w:pPr>
    </w:p>
    <w:p w14:paraId="2B6C5A6F" w14:textId="17087249" w:rsidR="004D67D2" w:rsidRPr="00607BDB" w:rsidRDefault="004D67D2" w:rsidP="00484C6B">
      <w:pPr>
        <w:pStyle w:val="a3"/>
        <w:tabs>
          <w:tab w:val="left" w:pos="284"/>
        </w:tabs>
        <w:ind w:left="0" w:hanging="51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76D61AFB" w14:textId="63791C43" w:rsidR="004D67D2" w:rsidRDefault="00E542FC" w:rsidP="00484C6B">
      <w:pPr>
        <w:ind w:hanging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7D2">
        <w:rPr>
          <w:sz w:val="28"/>
          <w:szCs w:val="28"/>
        </w:rPr>
        <w:t>Г</w:t>
      </w:r>
      <w:r w:rsidR="004D67D2" w:rsidRPr="00565407">
        <w:rPr>
          <w:sz w:val="28"/>
          <w:szCs w:val="28"/>
        </w:rPr>
        <w:t>лав</w:t>
      </w:r>
      <w:r w:rsidR="004D67D2">
        <w:rPr>
          <w:sz w:val="28"/>
          <w:szCs w:val="28"/>
        </w:rPr>
        <w:t>а</w:t>
      </w:r>
      <w:r w:rsidR="004D67D2" w:rsidRPr="00565407">
        <w:rPr>
          <w:sz w:val="28"/>
          <w:szCs w:val="28"/>
        </w:rPr>
        <w:t xml:space="preserve"> Карталинского </w:t>
      </w:r>
    </w:p>
    <w:p w14:paraId="0ED5F40A" w14:textId="04B645EE" w:rsidR="004D67D2" w:rsidRDefault="00E542FC" w:rsidP="00484C6B">
      <w:pPr>
        <w:tabs>
          <w:tab w:val="left" w:pos="709"/>
        </w:tabs>
        <w:ind w:hanging="5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7D2" w:rsidRPr="00565407">
        <w:rPr>
          <w:sz w:val="28"/>
          <w:szCs w:val="28"/>
        </w:rPr>
        <w:t xml:space="preserve">муниципального района                                                </w:t>
      </w:r>
      <w:r w:rsidR="004D67D2">
        <w:rPr>
          <w:sz w:val="28"/>
          <w:szCs w:val="28"/>
        </w:rPr>
        <w:tab/>
      </w:r>
      <w:r w:rsidR="004D67D2">
        <w:rPr>
          <w:sz w:val="28"/>
          <w:szCs w:val="28"/>
        </w:rPr>
        <w:tab/>
      </w:r>
      <w:r w:rsidR="004D67D2">
        <w:rPr>
          <w:sz w:val="28"/>
          <w:szCs w:val="28"/>
        </w:rPr>
        <w:tab/>
        <w:t>А.Г</w:t>
      </w:r>
      <w:r w:rsidR="00484C6B">
        <w:rPr>
          <w:sz w:val="28"/>
          <w:szCs w:val="28"/>
        </w:rPr>
        <w:t xml:space="preserve">. </w:t>
      </w:r>
      <w:r w:rsidR="004D67D2">
        <w:rPr>
          <w:sz w:val="28"/>
          <w:szCs w:val="28"/>
        </w:rPr>
        <w:t>Вдовин</w:t>
      </w:r>
    </w:p>
    <w:p w14:paraId="40FFE9FE" w14:textId="77777777" w:rsidR="004D67D2" w:rsidRDefault="004D67D2" w:rsidP="00484C6B">
      <w:pPr>
        <w:ind w:hanging="510"/>
      </w:pPr>
    </w:p>
    <w:p w14:paraId="34C07E41" w14:textId="77777777" w:rsidR="004D67D2" w:rsidRDefault="004D67D2" w:rsidP="00484C6B">
      <w:pPr>
        <w:ind w:hanging="510"/>
      </w:pPr>
    </w:p>
    <w:p w14:paraId="1F2BF604" w14:textId="77777777" w:rsidR="004D67D2" w:rsidRDefault="004D67D2" w:rsidP="00484C6B">
      <w:pPr>
        <w:spacing w:line="240" w:lineRule="atLeast"/>
        <w:ind w:hanging="510"/>
        <w:rPr>
          <w:sz w:val="28"/>
          <w:szCs w:val="28"/>
        </w:rPr>
      </w:pPr>
    </w:p>
    <w:p w14:paraId="7489C0BB" w14:textId="77777777" w:rsidR="004D67D2" w:rsidRDefault="004D67D2" w:rsidP="00484C6B">
      <w:pPr>
        <w:ind w:hanging="510"/>
        <w:jc w:val="both"/>
        <w:rPr>
          <w:sz w:val="28"/>
          <w:szCs w:val="28"/>
        </w:rPr>
      </w:pPr>
    </w:p>
    <w:p w14:paraId="63B3B87F" w14:textId="77777777" w:rsidR="004D67D2" w:rsidRDefault="004D67D2" w:rsidP="00484C6B">
      <w:pPr>
        <w:ind w:hanging="510"/>
        <w:jc w:val="both"/>
        <w:rPr>
          <w:sz w:val="28"/>
          <w:szCs w:val="28"/>
        </w:rPr>
      </w:pPr>
    </w:p>
    <w:p w14:paraId="00B9D601" w14:textId="77777777" w:rsidR="004D67D2" w:rsidRDefault="004D67D2" w:rsidP="000A15C2">
      <w:pPr>
        <w:tabs>
          <w:tab w:val="left" w:pos="709"/>
        </w:tabs>
        <w:ind w:hanging="510"/>
        <w:jc w:val="both"/>
        <w:rPr>
          <w:sz w:val="28"/>
          <w:szCs w:val="28"/>
        </w:rPr>
      </w:pPr>
    </w:p>
    <w:p w14:paraId="74538D1F" w14:textId="77777777" w:rsidR="004D67D2" w:rsidRDefault="004D67D2" w:rsidP="00484C6B">
      <w:pPr>
        <w:ind w:hanging="510"/>
        <w:jc w:val="both"/>
        <w:rPr>
          <w:sz w:val="28"/>
          <w:szCs w:val="28"/>
        </w:rPr>
      </w:pPr>
    </w:p>
    <w:p w14:paraId="4459D746" w14:textId="5C0F4F50" w:rsidR="004D67D2" w:rsidRDefault="004D67D2" w:rsidP="00484C6B">
      <w:pPr>
        <w:ind w:hanging="510"/>
        <w:jc w:val="both"/>
        <w:rPr>
          <w:sz w:val="28"/>
          <w:szCs w:val="28"/>
        </w:rPr>
      </w:pPr>
    </w:p>
    <w:p w14:paraId="52629A03" w14:textId="2BBB38C9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487E4CBD" w14:textId="3052C0B5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71B7B59E" w14:textId="2FBF74BF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5EEE9116" w14:textId="0140E0B2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30F8CF20" w14:textId="542EDCE3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24DCC2C7" w14:textId="4429010B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7419D809" w14:textId="1E81D7B1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763C760B" w14:textId="08896E8C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1B62AFBA" w14:textId="33FC3542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6D93F1C7" w14:textId="5FAF4019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613AF2FF" w14:textId="2D88FA67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7AFB0C1E" w14:textId="0C0CDEC7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64CB1FC7" w14:textId="5F8F0AEE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0DA32D0C" w14:textId="4803DE01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5768B27D" w14:textId="6694555A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639B45C5" w14:textId="56D07BDE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172CE3AB" w14:textId="3026DFCE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5E649CA7" w14:textId="54DAA30F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62AE61F8" w14:textId="56F15A08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0417D72D" w14:textId="21A68CE7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0D782C33" w14:textId="56444F6E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01A16483" w14:textId="3DBA8152" w:rsidR="00146D5E" w:rsidRDefault="00146D5E" w:rsidP="00484C6B">
      <w:pPr>
        <w:ind w:hanging="510"/>
        <w:jc w:val="both"/>
        <w:rPr>
          <w:sz w:val="28"/>
          <w:szCs w:val="28"/>
        </w:rPr>
      </w:pPr>
    </w:p>
    <w:p w14:paraId="37000892" w14:textId="1755A474" w:rsidR="00E31FF0" w:rsidRDefault="00E31FF0" w:rsidP="00484C6B">
      <w:pPr>
        <w:ind w:hanging="510"/>
        <w:jc w:val="both"/>
        <w:rPr>
          <w:sz w:val="28"/>
          <w:szCs w:val="28"/>
        </w:rPr>
      </w:pPr>
    </w:p>
    <w:p w14:paraId="4B92C0B2" w14:textId="57F73C3D" w:rsidR="00E31FF0" w:rsidRDefault="00E31FF0" w:rsidP="00484C6B">
      <w:pPr>
        <w:ind w:hanging="510"/>
        <w:jc w:val="both"/>
        <w:rPr>
          <w:sz w:val="28"/>
          <w:szCs w:val="28"/>
        </w:rPr>
      </w:pPr>
    </w:p>
    <w:p w14:paraId="42CEC641" w14:textId="11987A24" w:rsidR="00E31FF0" w:rsidRDefault="00E31FF0" w:rsidP="00484C6B">
      <w:pPr>
        <w:ind w:hanging="510"/>
        <w:jc w:val="both"/>
        <w:rPr>
          <w:sz w:val="28"/>
          <w:szCs w:val="28"/>
        </w:rPr>
      </w:pPr>
    </w:p>
    <w:p w14:paraId="21927858" w14:textId="0B1F8377" w:rsidR="00E31FF0" w:rsidRDefault="00E31FF0" w:rsidP="00484C6B">
      <w:pPr>
        <w:ind w:hanging="510"/>
        <w:jc w:val="both"/>
        <w:rPr>
          <w:sz w:val="28"/>
          <w:szCs w:val="28"/>
        </w:rPr>
      </w:pPr>
    </w:p>
    <w:p w14:paraId="5303283F" w14:textId="3B2BE5AF" w:rsidR="00E31FF0" w:rsidRDefault="00E31FF0" w:rsidP="00484C6B">
      <w:pPr>
        <w:ind w:hanging="510"/>
        <w:jc w:val="both"/>
        <w:rPr>
          <w:sz w:val="28"/>
          <w:szCs w:val="28"/>
        </w:rPr>
      </w:pPr>
    </w:p>
    <w:p w14:paraId="1E173A86" w14:textId="135A126A" w:rsidR="00E31FF0" w:rsidRDefault="00E31FF0" w:rsidP="00484C6B">
      <w:pPr>
        <w:ind w:hanging="510"/>
        <w:jc w:val="both"/>
        <w:rPr>
          <w:sz w:val="28"/>
          <w:szCs w:val="28"/>
        </w:rPr>
      </w:pPr>
    </w:p>
    <w:p w14:paraId="28FB47EE" w14:textId="77777777" w:rsidR="00E31FF0" w:rsidRDefault="00E31FF0" w:rsidP="00484C6B">
      <w:pPr>
        <w:ind w:hanging="510"/>
        <w:jc w:val="both"/>
        <w:rPr>
          <w:sz w:val="28"/>
          <w:szCs w:val="28"/>
        </w:rPr>
        <w:sectPr w:rsidR="00E31FF0" w:rsidSect="00146D5E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22A40F26" w14:textId="77777777" w:rsidR="0083783F" w:rsidRPr="00850663" w:rsidRDefault="0083783F" w:rsidP="008378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850663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14:paraId="0AE5E5C5" w14:textId="77777777" w:rsidR="0083783F" w:rsidRPr="00850663" w:rsidRDefault="0083783F" w:rsidP="00837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50663">
        <w:rPr>
          <w:sz w:val="28"/>
          <w:szCs w:val="28"/>
        </w:rPr>
        <w:t>к муниципальной программе «Развитие</w:t>
      </w:r>
    </w:p>
    <w:p w14:paraId="30AC7C8D" w14:textId="77777777" w:rsidR="0083783F" w:rsidRPr="00850663" w:rsidRDefault="0083783F" w:rsidP="00837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50663">
        <w:rPr>
          <w:sz w:val="28"/>
          <w:szCs w:val="28"/>
        </w:rPr>
        <w:t>дошкольного образования в Карталинском</w:t>
      </w:r>
    </w:p>
    <w:p w14:paraId="6432F9B9" w14:textId="77777777" w:rsidR="0083783F" w:rsidRDefault="0083783F" w:rsidP="00837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23</w:t>
      </w:r>
      <w:r w:rsidRPr="0085066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50663">
        <w:rPr>
          <w:sz w:val="28"/>
          <w:szCs w:val="28"/>
        </w:rPr>
        <w:t xml:space="preserve"> годы»</w:t>
      </w:r>
    </w:p>
    <w:p w14:paraId="12A31982" w14:textId="77777777" w:rsidR="0083783F" w:rsidRDefault="0083783F" w:rsidP="0083783F">
      <w:pPr>
        <w:ind w:left="9214" w:hanging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(в редакции постановления администрации                  Карталинского муниципального района</w:t>
      </w:r>
    </w:p>
    <w:p w14:paraId="161647E7" w14:textId="77777777" w:rsidR="0083783F" w:rsidRPr="00850663" w:rsidRDefault="0083783F" w:rsidP="0083783F">
      <w:pPr>
        <w:ind w:left="8931" w:hanging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от 16.06.2023 года № 588)</w:t>
      </w:r>
    </w:p>
    <w:p w14:paraId="6FD11AD1" w14:textId="77777777" w:rsidR="0083783F" w:rsidRDefault="0083783F" w:rsidP="0083783F">
      <w:pPr>
        <w:jc w:val="right"/>
        <w:rPr>
          <w:sz w:val="28"/>
          <w:szCs w:val="28"/>
        </w:rPr>
      </w:pPr>
    </w:p>
    <w:p w14:paraId="43FEC314" w14:textId="77777777" w:rsidR="0083783F" w:rsidRDefault="0083783F" w:rsidP="0083783F">
      <w:pPr>
        <w:jc w:val="right"/>
        <w:rPr>
          <w:sz w:val="28"/>
          <w:szCs w:val="28"/>
        </w:rPr>
      </w:pPr>
    </w:p>
    <w:p w14:paraId="1F8EB98C" w14:textId="77777777" w:rsidR="0083783F" w:rsidRPr="00974D99" w:rsidRDefault="0083783F" w:rsidP="0083783F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Перечень мероприятий муниципальной программы</w:t>
      </w:r>
    </w:p>
    <w:p w14:paraId="4170FD30" w14:textId="77777777" w:rsidR="0083783F" w:rsidRPr="00974D99" w:rsidRDefault="0083783F" w:rsidP="0083783F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«Развитие дошкольного образования в Карталинском муниципальном</w:t>
      </w:r>
    </w:p>
    <w:p w14:paraId="26ADDF4C" w14:textId="77777777" w:rsidR="0083783F" w:rsidRDefault="0083783F" w:rsidP="0083783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74D99">
        <w:rPr>
          <w:sz w:val="28"/>
          <w:szCs w:val="28"/>
        </w:rPr>
        <w:t>айоне на 20</w:t>
      </w:r>
      <w:r>
        <w:rPr>
          <w:sz w:val="28"/>
          <w:szCs w:val="28"/>
        </w:rPr>
        <w:t>23</w:t>
      </w:r>
      <w:r w:rsidRPr="00974D9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74D99">
        <w:rPr>
          <w:sz w:val="28"/>
          <w:szCs w:val="28"/>
        </w:rPr>
        <w:t xml:space="preserve"> годы»</w:t>
      </w:r>
    </w:p>
    <w:p w14:paraId="775C3DAC" w14:textId="77777777" w:rsidR="0083783F" w:rsidRDefault="0083783F" w:rsidP="0083783F">
      <w:pPr>
        <w:jc w:val="center"/>
        <w:rPr>
          <w:sz w:val="28"/>
          <w:szCs w:val="28"/>
        </w:rPr>
      </w:pPr>
    </w:p>
    <w:p w14:paraId="28B6F23C" w14:textId="77777777" w:rsidR="0083783F" w:rsidRDefault="0083783F" w:rsidP="0083783F">
      <w:pPr>
        <w:jc w:val="center"/>
        <w:rPr>
          <w:sz w:val="28"/>
          <w:szCs w:val="28"/>
        </w:rPr>
      </w:pP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1846"/>
        <w:gridCol w:w="3325"/>
        <w:gridCol w:w="1069"/>
        <w:gridCol w:w="1134"/>
        <w:gridCol w:w="850"/>
        <w:gridCol w:w="993"/>
        <w:gridCol w:w="992"/>
        <w:gridCol w:w="1276"/>
        <w:gridCol w:w="1275"/>
        <w:gridCol w:w="709"/>
        <w:gridCol w:w="1276"/>
      </w:tblGrid>
      <w:tr w:rsidR="0083783F" w14:paraId="49DFEB93" w14:textId="77777777" w:rsidTr="000800E3">
        <w:trPr>
          <w:trHeight w:val="659"/>
        </w:trPr>
        <w:tc>
          <w:tcPr>
            <w:tcW w:w="565" w:type="dxa"/>
            <w:vMerge w:val="restart"/>
          </w:tcPr>
          <w:p w14:paraId="0D77C04A" w14:textId="77777777" w:rsidR="0083783F" w:rsidRPr="00974D99" w:rsidRDefault="0083783F" w:rsidP="000800E3">
            <w:pPr>
              <w:jc w:val="center"/>
            </w:pPr>
            <w:r w:rsidRPr="00974D99">
              <w:t>№ п/п</w:t>
            </w:r>
          </w:p>
        </w:tc>
        <w:tc>
          <w:tcPr>
            <w:tcW w:w="1846" w:type="dxa"/>
            <w:vMerge w:val="restart"/>
          </w:tcPr>
          <w:p w14:paraId="46189E37" w14:textId="77777777" w:rsidR="0083783F" w:rsidRDefault="0083783F" w:rsidP="000800E3">
            <w:pPr>
              <w:jc w:val="center"/>
            </w:pPr>
            <w:r>
              <w:t>Ответстве</w:t>
            </w:r>
          </w:p>
          <w:p w14:paraId="397A7AD3" w14:textId="77777777" w:rsidR="0083783F" w:rsidRDefault="0083783F" w:rsidP="000800E3">
            <w:pPr>
              <w:jc w:val="center"/>
            </w:pPr>
            <w:r>
              <w:t>нный исполнитель, соисполни</w:t>
            </w:r>
          </w:p>
          <w:p w14:paraId="2AC6B823" w14:textId="77777777" w:rsidR="0083783F" w:rsidRPr="00974D99" w:rsidRDefault="0083783F" w:rsidP="000800E3">
            <w:pPr>
              <w:jc w:val="center"/>
            </w:pPr>
            <w:r>
              <w:t>тель</w:t>
            </w:r>
          </w:p>
        </w:tc>
        <w:tc>
          <w:tcPr>
            <w:tcW w:w="3325" w:type="dxa"/>
            <w:vMerge w:val="restart"/>
          </w:tcPr>
          <w:p w14:paraId="2492D522" w14:textId="77777777" w:rsidR="0083783F" w:rsidRPr="00974D99" w:rsidRDefault="0083783F" w:rsidP="000800E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069" w:type="dxa"/>
            <w:vMerge w:val="restart"/>
          </w:tcPr>
          <w:p w14:paraId="30073898" w14:textId="77777777" w:rsidR="0083783F" w:rsidRPr="00974D99" w:rsidRDefault="0083783F" w:rsidP="000800E3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2"/>
          </w:tcPr>
          <w:p w14:paraId="2012DE63" w14:textId="77777777" w:rsidR="0083783F" w:rsidRPr="00974D99" w:rsidRDefault="0083783F" w:rsidP="000800E3">
            <w:pPr>
              <w:jc w:val="center"/>
            </w:pPr>
            <w:r>
              <w:t>Значение результатов мероприятия муниципальной программы</w:t>
            </w:r>
          </w:p>
        </w:tc>
        <w:tc>
          <w:tcPr>
            <w:tcW w:w="6521" w:type="dxa"/>
            <w:gridSpan w:val="6"/>
          </w:tcPr>
          <w:p w14:paraId="0EEA342A" w14:textId="77777777" w:rsidR="0083783F" w:rsidRPr="00974D99" w:rsidRDefault="0083783F" w:rsidP="000800E3">
            <w:pPr>
              <w:jc w:val="center"/>
            </w:pPr>
            <w:r>
              <w:t>Объем финансирования, тыс. рублей, в т.ч.</w:t>
            </w:r>
          </w:p>
        </w:tc>
      </w:tr>
      <w:tr w:rsidR="0083783F" w14:paraId="19164916" w14:textId="77777777" w:rsidTr="000800E3">
        <w:tc>
          <w:tcPr>
            <w:tcW w:w="565" w:type="dxa"/>
            <w:vMerge/>
          </w:tcPr>
          <w:p w14:paraId="2E5D48B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4BBB2D9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66D0813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67F953B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630DC402" w14:textId="77777777" w:rsidR="0083783F" w:rsidRPr="00974D99" w:rsidRDefault="0083783F" w:rsidP="000800E3">
            <w:pPr>
              <w:jc w:val="center"/>
            </w:pPr>
            <w:r>
              <w:t>Год реализации</w:t>
            </w:r>
          </w:p>
        </w:tc>
        <w:tc>
          <w:tcPr>
            <w:tcW w:w="850" w:type="dxa"/>
          </w:tcPr>
          <w:p w14:paraId="22257ED5" w14:textId="77777777" w:rsidR="0083783F" w:rsidRPr="00974D99" w:rsidRDefault="0083783F" w:rsidP="000800E3">
            <w:pPr>
              <w:jc w:val="center"/>
            </w:pPr>
            <w:r>
              <w:t>Значение результата</w:t>
            </w:r>
          </w:p>
        </w:tc>
        <w:tc>
          <w:tcPr>
            <w:tcW w:w="993" w:type="dxa"/>
          </w:tcPr>
          <w:p w14:paraId="137F7FC2" w14:textId="77777777" w:rsidR="0083783F" w:rsidRPr="00974D99" w:rsidRDefault="0083783F" w:rsidP="000800E3">
            <w:pPr>
              <w:jc w:val="center"/>
            </w:pPr>
            <w:r>
              <w:t>Год реализации</w:t>
            </w:r>
          </w:p>
        </w:tc>
        <w:tc>
          <w:tcPr>
            <w:tcW w:w="992" w:type="dxa"/>
          </w:tcPr>
          <w:p w14:paraId="1D54E8CE" w14:textId="77777777" w:rsidR="0083783F" w:rsidRPr="00974D99" w:rsidRDefault="0083783F" w:rsidP="000800E3">
            <w:pPr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</w:tcPr>
          <w:p w14:paraId="5D73EA92" w14:textId="77777777" w:rsidR="0083783F" w:rsidRPr="00974D99" w:rsidRDefault="0083783F" w:rsidP="000800E3">
            <w:pPr>
              <w:jc w:val="center"/>
            </w:pPr>
            <w:r>
              <w:t>Областной бюджет</w:t>
            </w:r>
          </w:p>
        </w:tc>
        <w:tc>
          <w:tcPr>
            <w:tcW w:w="1275" w:type="dxa"/>
          </w:tcPr>
          <w:p w14:paraId="42FAC4AC" w14:textId="77777777" w:rsidR="0083783F" w:rsidRPr="00974D99" w:rsidRDefault="0083783F" w:rsidP="000800E3">
            <w:pPr>
              <w:jc w:val="center"/>
            </w:pPr>
            <w:r>
              <w:t>Местный бюджет</w:t>
            </w:r>
          </w:p>
        </w:tc>
        <w:tc>
          <w:tcPr>
            <w:tcW w:w="709" w:type="dxa"/>
          </w:tcPr>
          <w:p w14:paraId="2957C7F6" w14:textId="77777777" w:rsidR="0083783F" w:rsidRPr="00974D99" w:rsidRDefault="0083783F" w:rsidP="000800E3">
            <w:pPr>
              <w:jc w:val="center"/>
            </w:pPr>
            <w:r>
              <w:t>Внебюджетные средства</w:t>
            </w:r>
          </w:p>
        </w:tc>
        <w:tc>
          <w:tcPr>
            <w:tcW w:w="1276" w:type="dxa"/>
          </w:tcPr>
          <w:p w14:paraId="279EFB2A" w14:textId="77777777" w:rsidR="0083783F" w:rsidRPr="00974D99" w:rsidRDefault="0083783F" w:rsidP="000800E3">
            <w:pPr>
              <w:jc w:val="center"/>
            </w:pPr>
            <w:r>
              <w:t>Всего</w:t>
            </w:r>
          </w:p>
        </w:tc>
      </w:tr>
      <w:tr w:rsidR="0083783F" w14:paraId="5D195A48" w14:textId="77777777" w:rsidTr="000800E3">
        <w:tc>
          <w:tcPr>
            <w:tcW w:w="15310" w:type="dxa"/>
            <w:gridSpan w:val="12"/>
          </w:tcPr>
          <w:p w14:paraId="06FE87C5" w14:textId="77777777" w:rsidR="0083783F" w:rsidRDefault="0083783F" w:rsidP="000800E3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Обеспечение территориальной и экономической</w:t>
            </w:r>
          </w:p>
          <w:p w14:paraId="6DAB3B93" w14:textId="77777777" w:rsidR="0083783F" w:rsidRPr="00C25DC2" w:rsidRDefault="0083783F" w:rsidP="000800E3">
            <w:pPr>
              <w:jc w:val="center"/>
            </w:pPr>
            <w:r>
              <w:t>доступности дошкольного образования</w:t>
            </w:r>
          </w:p>
        </w:tc>
      </w:tr>
      <w:tr w:rsidR="0083783F" w14:paraId="5AB66B1C" w14:textId="77777777" w:rsidTr="000800E3">
        <w:trPr>
          <w:trHeight w:val="433"/>
        </w:trPr>
        <w:tc>
          <w:tcPr>
            <w:tcW w:w="565" w:type="dxa"/>
            <w:vMerge w:val="restart"/>
          </w:tcPr>
          <w:p w14:paraId="30A95AF1" w14:textId="77777777" w:rsidR="0083783F" w:rsidRPr="00974D99" w:rsidRDefault="0083783F" w:rsidP="000800E3">
            <w:pPr>
              <w:jc w:val="center"/>
            </w:pPr>
            <w:r>
              <w:t>1.</w:t>
            </w:r>
          </w:p>
        </w:tc>
        <w:tc>
          <w:tcPr>
            <w:tcW w:w="1846" w:type="dxa"/>
            <w:vMerge w:val="restart"/>
          </w:tcPr>
          <w:p w14:paraId="6C12A0C5" w14:textId="77777777" w:rsidR="0083783F" w:rsidRDefault="0083783F" w:rsidP="000800E3">
            <w:pPr>
              <w:jc w:val="center"/>
            </w:pPr>
            <w:r>
              <w:t>Управление образования КМР</w:t>
            </w:r>
          </w:p>
          <w:p w14:paraId="21AEA1E0" w14:textId="77777777" w:rsidR="0083783F" w:rsidRPr="00974D99" w:rsidRDefault="0083783F" w:rsidP="000800E3"/>
        </w:tc>
        <w:tc>
          <w:tcPr>
            <w:tcW w:w="3325" w:type="dxa"/>
            <w:vMerge w:val="restart"/>
          </w:tcPr>
          <w:p w14:paraId="4384CF0A" w14:textId="77777777" w:rsidR="0083783F" w:rsidRPr="00974D99" w:rsidRDefault="0083783F" w:rsidP="000800E3">
            <w:r w:rsidRPr="00C25DC2">
              <w:t xml:space="preserve">Обеспечение государственных гарантий реализации прав на получение общедоступного и </w:t>
            </w:r>
            <w:r w:rsidRPr="00C25DC2">
              <w:lastRenderedPageBreak/>
              <w:t xml:space="preserve">бесплатного дошкольного образования в муниципальных </w:t>
            </w:r>
            <w:r w:rsidRPr="00544104">
              <w:t>д</w:t>
            </w:r>
            <w:r w:rsidRPr="00C25DC2">
              <w:t>ошкольных образовательных организациях</w:t>
            </w:r>
          </w:p>
        </w:tc>
        <w:tc>
          <w:tcPr>
            <w:tcW w:w="1069" w:type="dxa"/>
            <w:vMerge w:val="restart"/>
          </w:tcPr>
          <w:p w14:paraId="5907831B" w14:textId="77777777" w:rsidR="0083783F" w:rsidRDefault="0083783F" w:rsidP="000800E3">
            <w:pPr>
              <w:jc w:val="center"/>
            </w:pPr>
            <w:r>
              <w:lastRenderedPageBreak/>
              <w:t>Да- 1</w:t>
            </w:r>
          </w:p>
          <w:p w14:paraId="103D7FCC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225C788C" w14:textId="77777777" w:rsidR="0083783F" w:rsidRDefault="0083783F" w:rsidP="000800E3">
            <w:pPr>
              <w:jc w:val="center"/>
            </w:pPr>
            <w:r>
              <w:t>2023 г.</w:t>
            </w:r>
          </w:p>
          <w:p w14:paraId="5089589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4019835C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DD131B8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4D6D3CC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2C09AF1" w14:textId="77777777" w:rsidR="0083783F" w:rsidRPr="00974D99" w:rsidRDefault="0083783F" w:rsidP="000800E3">
            <w:pPr>
              <w:jc w:val="center"/>
            </w:pPr>
            <w:r>
              <w:t>140934,70</w:t>
            </w:r>
          </w:p>
        </w:tc>
        <w:tc>
          <w:tcPr>
            <w:tcW w:w="1275" w:type="dxa"/>
          </w:tcPr>
          <w:p w14:paraId="6204FFC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74D5EC7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DDE0D70" w14:textId="77777777" w:rsidR="0083783F" w:rsidRPr="00974D99" w:rsidRDefault="0083783F" w:rsidP="000800E3">
            <w:pPr>
              <w:jc w:val="center"/>
            </w:pPr>
            <w:r>
              <w:t>140934,70</w:t>
            </w:r>
          </w:p>
        </w:tc>
      </w:tr>
      <w:tr w:rsidR="0083783F" w14:paraId="533E5EDF" w14:textId="77777777" w:rsidTr="000800E3">
        <w:trPr>
          <w:trHeight w:val="412"/>
        </w:trPr>
        <w:tc>
          <w:tcPr>
            <w:tcW w:w="565" w:type="dxa"/>
            <w:vMerge/>
          </w:tcPr>
          <w:p w14:paraId="233800D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36841E2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0584A76B" w14:textId="77777777" w:rsidR="0083783F" w:rsidRPr="00974D99" w:rsidRDefault="0083783F" w:rsidP="000800E3"/>
        </w:tc>
        <w:tc>
          <w:tcPr>
            <w:tcW w:w="1069" w:type="dxa"/>
            <w:vMerge/>
          </w:tcPr>
          <w:p w14:paraId="4D1755A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33E3187" w14:textId="77777777" w:rsidR="0083783F" w:rsidRDefault="0083783F" w:rsidP="000800E3">
            <w:pPr>
              <w:jc w:val="center"/>
            </w:pPr>
            <w:r>
              <w:t>2024 г.</w:t>
            </w:r>
          </w:p>
          <w:p w14:paraId="53FEC88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7060D87C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E5DF246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0524508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D332B5B" w14:textId="77777777" w:rsidR="0083783F" w:rsidRPr="00974D99" w:rsidRDefault="0083783F" w:rsidP="000800E3">
            <w:pPr>
              <w:jc w:val="center"/>
            </w:pPr>
            <w:r>
              <w:t>141080,50</w:t>
            </w:r>
          </w:p>
        </w:tc>
        <w:tc>
          <w:tcPr>
            <w:tcW w:w="1275" w:type="dxa"/>
          </w:tcPr>
          <w:p w14:paraId="0F131EC0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6B8F534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47BFA4D" w14:textId="77777777" w:rsidR="0083783F" w:rsidRPr="00974D99" w:rsidRDefault="0083783F" w:rsidP="000800E3">
            <w:pPr>
              <w:jc w:val="center"/>
            </w:pPr>
            <w:r>
              <w:t>141080,50</w:t>
            </w:r>
          </w:p>
        </w:tc>
      </w:tr>
      <w:tr w:rsidR="0083783F" w14:paraId="280E523E" w14:textId="77777777" w:rsidTr="000800E3">
        <w:trPr>
          <w:trHeight w:val="417"/>
        </w:trPr>
        <w:tc>
          <w:tcPr>
            <w:tcW w:w="565" w:type="dxa"/>
            <w:vMerge/>
          </w:tcPr>
          <w:p w14:paraId="1ACA777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6454E92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880E1AC" w14:textId="77777777" w:rsidR="0083783F" w:rsidRPr="00974D99" w:rsidRDefault="0083783F" w:rsidP="000800E3"/>
        </w:tc>
        <w:tc>
          <w:tcPr>
            <w:tcW w:w="1069" w:type="dxa"/>
            <w:vMerge/>
          </w:tcPr>
          <w:p w14:paraId="735E43E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26096AB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4E80E12E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14B915B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0B14334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0FF7E10" w14:textId="77777777" w:rsidR="0083783F" w:rsidRPr="00974D99" w:rsidRDefault="0083783F" w:rsidP="000800E3">
            <w:pPr>
              <w:jc w:val="center"/>
            </w:pPr>
            <w:r>
              <w:t>141232,30</w:t>
            </w:r>
          </w:p>
        </w:tc>
        <w:tc>
          <w:tcPr>
            <w:tcW w:w="1275" w:type="dxa"/>
          </w:tcPr>
          <w:p w14:paraId="0493F4CC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3B22E67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4EF3699" w14:textId="77777777" w:rsidR="0083783F" w:rsidRPr="00974D99" w:rsidRDefault="0083783F" w:rsidP="000800E3">
            <w:pPr>
              <w:jc w:val="center"/>
            </w:pPr>
            <w:r>
              <w:t>141232,30</w:t>
            </w:r>
          </w:p>
        </w:tc>
      </w:tr>
      <w:tr w:rsidR="0083783F" w14:paraId="63E77F4D" w14:textId="77777777" w:rsidTr="000800E3">
        <w:tc>
          <w:tcPr>
            <w:tcW w:w="565" w:type="dxa"/>
            <w:vMerge w:val="restart"/>
          </w:tcPr>
          <w:p w14:paraId="4875D303" w14:textId="77777777" w:rsidR="0083783F" w:rsidRPr="00974D99" w:rsidRDefault="0083783F" w:rsidP="000800E3">
            <w:pPr>
              <w:jc w:val="center"/>
            </w:pPr>
            <w:r>
              <w:t>2.</w:t>
            </w:r>
          </w:p>
        </w:tc>
        <w:tc>
          <w:tcPr>
            <w:tcW w:w="1846" w:type="dxa"/>
            <w:vMerge w:val="restart"/>
          </w:tcPr>
          <w:p w14:paraId="6B2D06A9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396562CD" w14:textId="77777777" w:rsidR="0083783F" w:rsidRPr="00974D99" w:rsidRDefault="0083783F" w:rsidP="000800E3">
            <w:r w:rsidRPr="00516AC2">
              <w:t>Обеспечение деятельности подведомственных организаций</w:t>
            </w:r>
          </w:p>
        </w:tc>
        <w:tc>
          <w:tcPr>
            <w:tcW w:w="1069" w:type="dxa"/>
            <w:vMerge w:val="restart"/>
          </w:tcPr>
          <w:p w14:paraId="018C3169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7A5041F0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73FE8840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06BDF292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00F6D22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2ADA7DA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B125FE2" w14:textId="77777777" w:rsidR="0083783F" w:rsidRPr="00974D99" w:rsidRDefault="0083783F" w:rsidP="000800E3">
            <w:pPr>
              <w:jc w:val="center"/>
            </w:pPr>
            <w:r>
              <w:t>9248,40</w:t>
            </w:r>
          </w:p>
        </w:tc>
        <w:tc>
          <w:tcPr>
            <w:tcW w:w="1275" w:type="dxa"/>
          </w:tcPr>
          <w:p w14:paraId="2AF52523" w14:textId="77777777" w:rsidR="0083783F" w:rsidRPr="00974D99" w:rsidRDefault="0083783F" w:rsidP="000800E3">
            <w:pPr>
              <w:jc w:val="center"/>
            </w:pPr>
            <w:r>
              <w:t>123791,40</w:t>
            </w:r>
          </w:p>
        </w:tc>
        <w:tc>
          <w:tcPr>
            <w:tcW w:w="709" w:type="dxa"/>
          </w:tcPr>
          <w:p w14:paraId="199E86D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1A862E9" w14:textId="77777777" w:rsidR="0083783F" w:rsidRPr="00974D99" w:rsidRDefault="0083783F" w:rsidP="000800E3">
            <w:pPr>
              <w:jc w:val="center"/>
            </w:pPr>
            <w:r>
              <w:t>133039,80</w:t>
            </w:r>
          </w:p>
        </w:tc>
      </w:tr>
      <w:tr w:rsidR="0083783F" w14:paraId="3957944A" w14:textId="77777777" w:rsidTr="000800E3">
        <w:tc>
          <w:tcPr>
            <w:tcW w:w="565" w:type="dxa"/>
            <w:vMerge/>
          </w:tcPr>
          <w:p w14:paraId="430B942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E3F543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E8E96B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4F3921C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5DD0CE31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2E8308EA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3F9CE0C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5162A8C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0F1D566" w14:textId="77777777" w:rsidR="0083783F" w:rsidRPr="00974D99" w:rsidRDefault="0083783F" w:rsidP="000800E3">
            <w:pPr>
              <w:jc w:val="center"/>
            </w:pPr>
            <w:r>
              <w:t>9248,40</w:t>
            </w:r>
          </w:p>
        </w:tc>
        <w:tc>
          <w:tcPr>
            <w:tcW w:w="1275" w:type="dxa"/>
          </w:tcPr>
          <w:p w14:paraId="6894949A" w14:textId="77777777" w:rsidR="0083783F" w:rsidRPr="00974D99" w:rsidRDefault="0083783F" w:rsidP="000800E3">
            <w:pPr>
              <w:jc w:val="center"/>
            </w:pPr>
            <w:r>
              <w:t>116181,40</w:t>
            </w:r>
          </w:p>
        </w:tc>
        <w:tc>
          <w:tcPr>
            <w:tcW w:w="709" w:type="dxa"/>
          </w:tcPr>
          <w:p w14:paraId="2715BD0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8016A4C" w14:textId="77777777" w:rsidR="0083783F" w:rsidRPr="00253DE4" w:rsidRDefault="0083783F" w:rsidP="000800E3">
            <w:pPr>
              <w:jc w:val="center"/>
              <w:rPr>
                <w:color w:val="000000"/>
              </w:rPr>
            </w:pPr>
            <w:r w:rsidRPr="00253DE4">
              <w:rPr>
                <w:color w:val="000000"/>
              </w:rPr>
              <w:t>125429,80</w:t>
            </w:r>
          </w:p>
        </w:tc>
      </w:tr>
      <w:tr w:rsidR="0083783F" w14:paraId="67664C62" w14:textId="77777777" w:rsidTr="000800E3">
        <w:tc>
          <w:tcPr>
            <w:tcW w:w="565" w:type="dxa"/>
            <w:vMerge/>
          </w:tcPr>
          <w:p w14:paraId="6FE0BAF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B70842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68A5C2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44FD2BE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3F8A8640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404D21B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6A132280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B1F6B1A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7F5CC62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52A6378" w14:textId="77777777" w:rsidR="0083783F" w:rsidRPr="00974D99" w:rsidRDefault="0083783F" w:rsidP="000800E3">
            <w:pPr>
              <w:jc w:val="center"/>
            </w:pPr>
            <w:r>
              <w:t>9248,40</w:t>
            </w:r>
          </w:p>
        </w:tc>
        <w:tc>
          <w:tcPr>
            <w:tcW w:w="1275" w:type="dxa"/>
          </w:tcPr>
          <w:p w14:paraId="6636A6F7" w14:textId="77777777" w:rsidR="0083783F" w:rsidRPr="00974D99" w:rsidRDefault="0083783F" w:rsidP="000800E3">
            <w:r>
              <w:t>116181,40</w:t>
            </w:r>
          </w:p>
        </w:tc>
        <w:tc>
          <w:tcPr>
            <w:tcW w:w="709" w:type="dxa"/>
          </w:tcPr>
          <w:p w14:paraId="59B050A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C1331B1" w14:textId="77777777" w:rsidR="0083783F" w:rsidRPr="00974D99" w:rsidRDefault="0083783F" w:rsidP="000800E3">
            <w:pPr>
              <w:jc w:val="center"/>
            </w:pPr>
            <w:r w:rsidRPr="00253DE4">
              <w:rPr>
                <w:color w:val="000000"/>
              </w:rPr>
              <w:t>125429,80</w:t>
            </w:r>
          </w:p>
        </w:tc>
      </w:tr>
      <w:tr w:rsidR="0083783F" w14:paraId="4FB3D9A2" w14:textId="77777777" w:rsidTr="000800E3">
        <w:tc>
          <w:tcPr>
            <w:tcW w:w="565" w:type="dxa"/>
            <w:vMerge w:val="restart"/>
          </w:tcPr>
          <w:p w14:paraId="5A8D39D2" w14:textId="77777777" w:rsidR="0083783F" w:rsidRPr="00974D99" w:rsidRDefault="0083783F" w:rsidP="000800E3">
            <w:pPr>
              <w:jc w:val="center"/>
            </w:pPr>
            <w:r>
              <w:t>3.</w:t>
            </w:r>
          </w:p>
        </w:tc>
        <w:tc>
          <w:tcPr>
            <w:tcW w:w="1846" w:type="dxa"/>
            <w:vMerge w:val="restart"/>
          </w:tcPr>
          <w:p w14:paraId="76F00E8B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726AE1DB" w14:textId="77777777" w:rsidR="0083783F" w:rsidRPr="00974D99" w:rsidRDefault="0083783F" w:rsidP="000800E3">
            <w:r w:rsidRPr="006632F4">
              <w:t>Создание дополнительных мест для детей в возрасте</w:t>
            </w:r>
            <w:r>
              <w:t xml:space="preserve">     </w:t>
            </w:r>
            <w:r w:rsidRPr="006632F4">
              <w:t xml:space="preserve"> от</w:t>
            </w:r>
            <w:r>
              <w:t xml:space="preserve"> </w:t>
            </w:r>
            <w:r w:rsidRPr="006632F4">
              <w:t>2 месяцев до 3 лет путем перепрофилирования действующих групповых ячеек</w:t>
            </w:r>
          </w:p>
        </w:tc>
        <w:tc>
          <w:tcPr>
            <w:tcW w:w="1069" w:type="dxa"/>
            <w:vMerge w:val="restart"/>
          </w:tcPr>
          <w:p w14:paraId="0967760A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61280B43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5844FAEE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695B6462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2270154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5D6AEBC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9E3F94C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9DFC7C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4900F29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4677301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42AF707A" w14:textId="77777777" w:rsidTr="000800E3">
        <w:tc>
          <w:tcPr>
            <w:tcW w:w="565" w:type="dxa"/>
            <w:vMerge/>
          </w:tcPr>
          <w:p w14:paraId="41B107C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3F8319C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381D180" w14:textId="77777777" w:rsidR="0083783F" w:rsidRPr="00974D99" w:rsidRDefault="0083783F" w:rsidP="000800E3"/>
        </w:tc>
        <w:tc>
          <w:tcPr>
            <w:tcW w:w="1069" w:type="dxa"/>
            <w:vMerge/>
          </w:tcPr>
          <w:p w14:paraId="464ED0E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58B1DB21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3A306252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D38BBC1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3487BE6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69FF617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51B0C28C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052447C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BE38699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1FEBEF10" w14:textId="77777777" w:rsidTr="000800E3">
        <w:tc>
          <w:tcPr>
            <w:tcW w:w="565" w:type="dxa"/>
            <w:vMerge/>
          </w:tcPr>
          <w:p w14:paraId="5F7ACA7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04B52DE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35AE3954" w14:textId="77777777" w:rsidR="0083783F" w:rsidRPr="00974D99" w:rsidRDefault="0083783F" w:rsidP="000800E3"/>
        </w:tc>
        <w:tc>
          <w:tcPr>
            <w:tcW w:w="1069" w:type="dxa"/>
            <w:vMerge/>
          </w:tcPr>
          <w:p w14:paraId="77DA198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511BA2B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141FB59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1F868E58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80F7EB1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557C130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3F305B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D2F990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560E369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A516711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6A2B7E7E" w14:textId="77777777" w:rsidTr="000800E3">
        <w:tc>
          <w:tcPr>
            <w:tcW w:w="565" w:type="dxa"/>
            <w:vMerge w:val="restart"/>
          </w:tcPr>
          <w:p w14:paraId="393F0444" w14:textId="77777777" w:rsidR="0083783F" w:rsidRPr="00974D99" w:rsidRDefault="0083783F" w:rsidP="000800E3">
            <w:pPr>
              <w:jc w:val="center"/>
            </w:pPr>
            <w:r>
              <w:t>4.</w:t>
            </w:r>
          </w:p>
        </w:tc>
        <w:tc>
          <w:tcPr>
            <w:tcW w:w="1846" w:type="dxa"/>
            <w:vMerge w:val="restart"/>
          </w:tcPr>
          <w:p w14:paraId="41937B2C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51E911FD" w14:textId="77777777" w:rsidR="0083783F" w:rsidRPr="00974D99" w:rsidRDefault="0083783F" w:rsidP="000800E3">
            <w:r w:rsidRPr="006632F4"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69" w:type="dxa"/>
            <w:vMerge w:val="restart"/>
          </w:tcPr>
          <w:p w14:paraId="7563E9EE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15123332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7642AFA5" w14:textId="77777777" w:rsidR="0083783F" w:rsidRDefault="0083783F" w:rsidP="000800E3">
            <w:pPr>
              <w:jc w:val="center"/>
            </w:pPr>
            <w:r>
              <w:t>2023 г.</w:t>
            </w:r>
          </w:p>
          <w:p w14:paraId="77594CC4" w14:textId="77777777" w:rsidR="0083783F" w:rsidRDefault="0083783F" w:rsidP="000800E3">
            <w:pPr>
              <w:jc w:val="center"/>
            </w:pPr>
          </w:p>
          <w:p w14:paraId="37E2F6E9" w14:textId="77777777" w:rsidR="0083783F" w:rsidRDefault="0083783F" w:rsidP="000800E3">
            <w:pPr>
              <w:jc w:val="center"/>
            </w:pPr>
          </w:p>
          <w:p w14:paraId="19271E4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CC1C7F7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121025C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6A643CA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2783D4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79D35A80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3C43E9E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471BB4F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79E405C9" w14:textId="77777777" w:rsidTr="000800E3">
        <w:tc>
          <w:tcPr>
            <w:tcW w:w="565" w:type="dxa"/>
            <w:vMerge/>
          </w:tcPr>
          <w:p w14:paraId="21A09BD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987487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5F2FFE0" w14:textId="77777777" w:rsidR="0083783F" w:rsidRPr="00974D99" w:rsidRDefault="0083783F" w:rsidP="000800E3"/>
        </w:tc>
        <w:tc>
          <w:tcPr>
            <w:tcW w:w="1069" w:type="dxa"/>
            <w:vMerge/>
          </w:tcPr>
          <w:p w14:paraId="164F12A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28ABE05" w14:textId="77777777" w:rsidR="0083783F" w:rsidRDefault="0083783F" w:rsidP="000800E3">
            <w:pPr>
              <w:jc w:val="center"/>
            </w:pPr>
            <w:r>
              <w:t>2024 г.</w:t>
            </w:r>
          </w:p>
          <w:p w14:paraId="4FA8B89B" w14:textId="77777777" w:rsidR="0083783F" w:rsidRDefault="0083783F" w:rsidP="000800E3">
            <w:pPr>
              <w:jc w:val="center"/>
            </w:pPr>
          </w:p>
          <w:p w14:paraId="16BEF6A4" w14:textId="77777777" w:rsidR="0083783F" w:rsidRDefault="0083783F" w:rsidP="000800E3">
            <w:pPr>
              <w:jc w:val="center"/>
            </w:pPr>
          </w:p>
          <w:p w14:paraId="3708AD5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62EFED67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97364BB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4AEC2B6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149131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4B6E0D9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580BD7C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9610404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7138EF83" w14:textId="77777777" w:rsidTr="000800E3">
        <w:tc>
          <w:tcPr>
            <w:tcW w:w="565" w:type="dxa"/>
            <w:vMerge/>
          </w:tcPr>
          <w:p w14:paraId="3BBEE54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56EDF5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97ABA77" w14:textId="77777777" w:rsidR="0083783F" w:rsidRPr="00974D99" w:rsidRDefault="0083783F" w:rsidP="000800E3"/>
        </w:tc>
        <w:tc>
          <w:tcPr>
            <w:tcW w:w="1069" w:type="dxa"/>
            <w:vMerge/>
          </w:tcPr>
          <w:p w14:paraId="6450210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10ED88F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6196E4C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74D47A3D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6627A56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5AFBF89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F7D111A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4C05CE2A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15C2F22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2D1AF24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541FE426" w14:textId="77777777" w:rsidTr="000800E3">
        <w:trPr>
          <w:trHeight w:val="321"/>
        </w:trPr>
        <w:tc>
          <w:tcPr>
            <w:tcW w:w="565" w:type="dxa"/>
            <w:vMerge w:val="restart"/>
          </w:tcPr>
          <w:p w14:paraId="3049631C" w14:textId="77777777" w:rsidR="0083783F" w:rsidRPr="00974D99" w:rsidRDefault="0083783F" w:rsidP="000800E3">
            <w:pPr>
              <w:jc w:val="center"/>
            </w:pPr>
            <w:r>
              <w:t>5.</w:t>
            </w:r>
          </w:p>
        </w:tc>
        <w:tc>
          <w:tcPr>
            <w:tcW w:w="1846" w:type="dxa"/>
            <w:vMerge w:val="restart"/>
          </w:tcPr>
          <w:p w14:paraId="0A6C0004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6C4960EF" w14:textId="77777777" w:rsidR="0083783F" w:rsidRPr="00974D99" w:rsidRDefault="0083783F" w:rsidP="000800E3">
            <w:r w:rsidRPr="00B2722A">
              <w:t xml:space="preserve">Проведение капитального ремонта зданий и сооружений муниципальных </w:t>
            </w:r>
            <w:r w:rsidRPr="00544104">
              <w:t xml:space="preserve">образовательных </w:t>
            </w:r>
            <w:r w:rsidRPr="00B2722A">
              <w:t xml:space="preserve">организаций </w:t>
            </w:r>
          </w:p>
        </w:tc>
        <w:tc>
          <w:tcPr>
            <w:tcW w:w="1069" w:type="dxa"/>
            <w:vMerge w:val="restart"/>
          </w:tcPr>
          <w:p w14:paraId="5618959A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08301AA0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387A3242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42E6E86A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F6F0D90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52682C1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1708C4F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55C36247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439E24B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4F4885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746D3B6F" w14:textId="77777777" w:rsidTr="000800E3">
        <w:trPr>
          <w:trHeight w:val="201"/>
        </w:trPr>
        <w:tc>
          <w:tcPr>
            <w:tcW w:w="565" w:type="dxa"/>
            <w:vMerge/>
          </w:tcPr>
          <w:p w14:paraId="66805E8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65B6F08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36374211" w14:textId="77777777" w:rsidR="0083783F" w:rsidRPr="00974D99" w:rsidRDefault="0083783F" w:rsidP="000800E3"/>
        </w:tc>
        <w:tc>
          <w:tcPr>
            <w:tcW w:w="1069" w:type="dxa"/>
            <w:vMerge/>
          </w:tcPr>
          <w:p w14:paraId="00EE4EC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515128DF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3199C12A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2943881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3B489B4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B7AF5A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72EB3E0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05B778D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AA26E4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773DD3B7" w14:textId="77777777" w:rsidTr="000800E3">
        <w:tc>
          <w:tcPr>
            <w:tcW w:w="565" w:type="dxa"/>
            <w:vMerge/>
          </w:tcPr>
          <w:p w14:paraId="1D8E008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6BB6B71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5B9A15B0" w14:textId="77777777" w:rsidR="0083783F" w:rsidRPr="00974D99" w:rsidRDefault="0083783F" w:rsidP="000800E3"/>
        </w:tc>
        <w:tc>
          <w:tcPr>
            <w:tcW w:w="1069" w:type="dxa"/>
            <w:vMerge/>
          </w:tcPr>
          <w:p w14:paraId="413EED5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2624B5E5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6962D30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F45ABC7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EDB9FAC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4A89740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6353C23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1350CD67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1DE4B53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A09062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33266B54" w14:textId="77777777" w:rsidTr="000800E3">
        <w:tc>
          <w:tcPr>
            <w:tcW w:w="565" w:type="dxa"/>
            <w:vMerge w:val="restart"/>
          </w:tcPr>
          <w:p w14:paraId="19F0139C" w14:textId="77777777" w:rsidR="0083783F" w:rsidRPr="00974D99" w:rsidRDefault="0083783F" w:rsidP="000800E3">
            <w:pPr>
              <w:jc w:val="center"/>
            </w:pPr>
            <w:r>
              <w:t>6.</w:t>
            </w:r>
          </w:p>
        </w:tc>
        <w:tc>
          <w:tcPr>
            <w:tcW w:w="1846" w:type="dxa"/>
            <w:vMerge w:val="restart"/>
          </w:tcPr>
          <w:p w14:paraId="2A2D1287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1E2C8A21" w14:textId="77777777" w:rsidR="0083783F" w:rsidRPr="00974D99" w:rsidRDefault="0083783F" w:rsidP="000800E3">
            <w:r w:rsidRPr="00F320C1"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</w:t>
            </w:r>
            <w:r w:rsidRPr="00544104">
              <w:t xml:space="preserve">образовательных </w:t>
            </w:r>
            <w:r w:rsidRPr="00F320C1">
              <w:t xml:space="preserve">организаций </w:t>
            </w:r>
          </w:p>
        </w:tc>
        <w:tc>
          <w:tcPr>
            <w:tcW w:w="1069" w:type="dxa"/>
            <w:vMerge w:val="restart"/>
          </w:tcPr>
          <w:p w14:paraId="2DBBD999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1A97929C" w14:textId="77777777" w:rsidR="0083783F" w:rsidRPr="00974D99" w:rsidRDefault="0083783F" w:rsidP="000800E3">
            <w:pPr>
              <w:jc w:val="center"/>
            </w:pPr>
            <w:r>
              <w:lastRenderedPageBreak/>
              <w:t>Нет - 0</w:t>
            </w:r>
          </w:p>
        </w:tc>
        <w:tc>
          <w:tcPr>
            <w:tcW w:w="1134" w:type="dxa"/>
          </w:tcPr>
          <w:p w14:paraId="43E01DD9" w14:textId="77777777" w:rsidR="0083783F" w:rsidRDefault="0083783F" w:rsidP="000800E3">
            <w:pPr>
              <w:jc w:val="center"/>
            </w:pPr>
            <w:r>
              <w:lastRenderedPageBreak/>
              <w:t>2023 г.</w:t>
            </w:r>
          </w:p>
          <w:p w14:paraId="07E5E9F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1A4E9F26" w14:textId="77777777" w:rsidR="0083783F" w:rsidRPr="00974D99" w:rsidRDefault="0083783F" w:rsidP="000800E3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14:paraId="553C4188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03AAD84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C36BA8F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A9FD95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1161ACD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B303321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12DA4F27" w14:textId="77777777" w:rsidTr="000800E3">
        <w:tc>
          <w:tcPr>
            <w:tcW w:w="565" w:type="dxa"/>
            <w:vMerge/>
          </w:tcPr>
          <w:p w14:paraId="63F0568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6351B5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0E65BFD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707CF3D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4A3786B" w14:textId="77777777" w:rsidR="0083783F" w:rsidRDefault="0083783F" w:rsidP="000800E3">
            <w:pPr>
              <w:jc w:val="center"/>
            </w:pPr>
            <w:r>
              <w:t>2024 г.</w:t>
            </w:r>
          </w:p>
          <w:p w14:paraId="0E4F5759" w14:textId="77777777" w:rsidR="0083783F" w:rsidRDefault="0083783F" w:rsidP="000800E3">
            <w:pPr>
              <w:jc w:val="center"/>
            </w:pPr>
          </w:p>
          <w:p w14:paraId="14D6A6D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9CB0762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CE6F173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52C9A11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C36DBA9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7F959B1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296C94A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58ED04F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64F0511B" w14:textId="77777777" w:rsidTr="000800E3">
        <w:tc>
          <w:tcPr>
            <w:tcW w:w="565" w:type="dxa"/>
            <w:vMerge/>
          </w:tcPr>
          <w:p w14:paraId="5C1B469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D6FC3E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63BB65D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273E925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26800385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1813D3D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4BB2C6BB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47ED5CB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30DC88C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7778DA3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0817629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619EFBD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B2FD44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75B66030" w14:textId="77777777" w:rsidTr="000800E3">
        <w:tc>
          <w:tcPr>
            <w:tcW w:w="565" w:type="dxa"/>
            <w:vMerge w:val="restart"/>
          </w:tcPr>
          <w:p w14:paraId="72646F6B" w14:textId="77777777" w:rsidR="0083783F" w:rsidRPr="00974D99" w:rsidRDefault="0083783F" w:rsidP="000800E3">
            <w:pPr>
              <w:jc w:val="center"/>
            </w:pPr>
            <w:r>
              <w:t>7.</w:t>
            </w:r>
          </w:p>
        </w:tc>
        <w:tc>
          <w:tcPr>
            <w:tcW w:w="1846" w:type="dxa"/>
            <w:vMerge w:val="restart"/>
          </w:tcPr>
          <w:p w14:paraId="12134A52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0916D561" w14:textId="77777777" w:rsidR="0083783F" w:rsidRDefault="0083783F" w:rsidP="000800E3">
            <w:r w:rsidRPr="008F7871"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069" w:type="dxa"/>
            <w:vMerge w:val="restart"/>
          </w:tcPr>
          <w:p w14:paraId="4C049672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670C73B2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63BF5D29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3F65E482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2FC174F" w14:textId="77777777" w:rsidR="0083783F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5C17017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9A15022" w14:textId="77777777" w:rsidR="0083783F" w:rsidRDefault="0083783F" w:rsidP="000800E3">
            <w:pPr>
              <w:jc w:val="center"/>
            </w:pPr>
            <w:r>
              <w:t>697,70</w:t>
            </w:r>
          </w:p>
        </w:tc>
        <w:tc>
          <w:tcPr>
            <w:tcW w:w="1275" w:type="dxa"/>
          </w:tcPr>
          <w:p w14:paraId="3C8C10E1" w14:textId="77777777" w:rsidR="0083783F" w:rsidRDefault="0083783F" w:rsidP="000800E3">
            <w:pPr>
              <w:jc w:val="center"/>
            </w:pPr>
            <w:r>
              <w:t>68,00</w:t>
            </w:r>
          </w:p>
        </w:tc>
        <w:tc>
          <w:tcPr>
            <w:tcW w:w="709" w:type="dxa"/>
          </w:tcPr>
          <w:p w14:paraId="64704A3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2DB64CA" w14:textId="77777777" w:rsidR="0083783F" w:rsidRDefault="0083783F" w:rsidP="000800E3">
            <w:pPr>
              <w:jc w:val="center"/>
            </w:pPr>
            <w:r>
              <w:t>765,70</w:t>
            </w:r>
          </w:p>
        </w:tc>
      </w:tr>
      <w:tr w:rsidR="0083783F" w14:paraId="7E7AF18A" w14:textId="77777777" w:rsidTr="000800E3">
        <w:tc>
          <w:tcPr>
            <w:tcW w:w="565" w:type="dxa"/>
            <w:vMerge/>
          </w:tcPr>
          <w:p w14:paraId="7095043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FD0096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0B05704A" w14:textId="77777777" w:rsidR="0083783F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6AB17F6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3670846E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159541C9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A097CFC" w14:textId="77777777" w:rsidR="0083783F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790C958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2D14EE8" w14:textId="77777777" w:rsidR="0083783F" w:rsidRDefault="0083783F" w:rsidP="000800E3">
            <w:pPr>
              <w:jc w:val="center"/>
            </w:pPr>
            <w:r>
              <w:t>697,70</w:t>
            </w:r>
          </w:p>
        </w:tc>
        <w:tc>
          <w:tcPr>
            <w:tcW w:w="1275" w:type="dxa"/>
          </w:tcPr>
          <w:p w14:paraId="62CD05A7" w14:textId="77777777" w:rsidR="0083783F" w:rsidRDefault="0083783F" w:rsidP="000800E3">
            <w:pPr>
              <w:jc w:val="center"/>
            </w:pPr>
            <w:r>
              <w:t>68,00</w:t>
            </w:r>
          </w:p>
        </w:tc>
        <w:tc>
          <w:tcPr>
            <w:tcW w:w="709" w:type="dxa"/>
          </w:tcPr>
          <w:p w14:paraId="6E5EBCB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37BC680" w14:textId="77777777" w:rsidR="0083783F" w:rsidRDefault="0083783F" w:rsidP="000800E3">
            <w:pPr>
              <w:jc w:val="center"/>
            </w:pPr>
            <w:r>
              <w:t>765,70</w:t>
            </w:r>
          </w:p>
        </w:tc>
      </w:tr>
      <w:tr w:rsidR="0083783F" w14:paraId="1CFD0688" w14:textId="77777777" w:rsidTr="000800E3">
        <w:tc>
          <w:tcPr>
            <w:tcW w:w="565" w:type="dxa"/>
            <w:vMerge/>
          </w:tcPr>
          <w:p w14:paraId="4D91418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588CB95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9AEB611" w14:textId="77777777" w:rsidR="0083783F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2E8B68E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3543CDF1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05406B99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36C8648" w14:textId="77777777" w:rsidR="0083783F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4568266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7958093" w14:textId="77777777" w:rsidR="0083783F" w:rsidRDefault="0083783F" w:rsidP="000800E3">
            <w:pPr>
              <w:jc w:val="center"/>
            </w:pPr>
            <w:r>
              <w:t>697,70</w:t>
            </w:r>
          </w:p>
        </w:tc>
        <w:tc>
          <w:tcPr>
            <w:tcW w:w="1275" w:type="dxa"/>
          </w:tcPr>
          <w:p w14:paraId="4D7274B9" w14:textId="77777777" w:rsidR="0083783F" w:rsidRDefault="0083783F" w:rsidP="000800E3">
            <w:pPr>
              <w:jc w:val="center"/>
            </w:pPr>
            <w:r>
              <w:t>68,00</w:t>
            </w:r>
          </w:p>
        </w:tc>
        <w:tc>
          <w:tcPr>
            <w:tcW w:w="709" w:type="dxa"/>
          </w:tcPr>
          <w:p w14:paraId="3AF4B79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9333820" w14:textId="77777777" w:rsidR="0083783F" w:rsidRDefault="0083783F" w:rsidP="000800E3">
            <w:pPr>
              <w:jc w:val="center"/>
            </w:pPr>
            <w:r>
              <w:t>765,70</w:t>
            </w:r>
          </w:p>
        </w:tc>
      </w:tr>
      <w:tr w:rsidR="0083783F" w14:paraId="6F9528D2" w14:textId="77777777" w:rsidTr="000800E3">
        <w:tc>
          <w:tcPr>
            <w:tcW w:w="565" w:type="dxa"/>
            <w:vMerge w:val="restart"/>
          </w:tcPr>
          <w:p w14:paraId="31F0604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 w:val="restart"/>
          </w:tcPr>
          <w:p w14:paraId="6DA9771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 w:val="restart"/>
          </w:tcPr>
          <w:p w14:paraId="194A0F76" w14:textId="77777777" w:rsidR="0083783F" w:rsidRPr="00974D99" w:rsidRDefault="0083783F" w:rsidP="000800E3">
            <w:pPr>
              <w:jc w:val="center"/>
            </w:pPr>
            <w:r>
              <w:t>Итого по разделу</w:t>
            </w:r>
          </w:p>
        </w:tc>
        <w:tc>
          <w:tcPr>
            <w:tcW w:w="1069" w:type="dxa"/>
          </w:tcPr>
          <w:p w14:paraId="493FE99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33F07FB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2C60B57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151DBD12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30EB092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3CBA836" w14:textId="77777777" w:rsidR="0083783F" w:rsidRPr="00974D99" w:rsidRDefault="0083783F" w:rsidP="000800E3">
            <w:pPr>
              <w:jc w:val="center"/>
            </w:pPr>
            <w:r>
              <w:t>150880,80</w:t>
            </w:r>
          </w:p>
        </w:tc>
        <w:tc>
          <w:tcPr>
            <w:tcW w:w="1275" w:type="dxa"/>
          </w:tcPr>
          <w:p w14:paraId="7701078A" w14:textId="77777777" w:rsidR="0083783F" w:rsidRPr="00974D99" w:rsidRDefault="0083783F" w:rsidP="000800E3">
            <w:pPr>
              <w:jc w:val="center"/>
            </w:pPr>
            <w:r>
              <w:t>123859,40</w:t>
            </w:r>
          </w:p>
        </w:tc>
        <w:tc>
          <w:tcPr>
            <w:tcW w:w="709" w:type="dxa"/>
          </w:tcPr>
          <w:p w14:paraId="7D8B36D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0C48E54" w14:textId="77777777" w:rsidR="0083783F" w:rsidRPr="00974D99" w:rsidRDefault="0083783F" w:rsidP="000800E3">
            <w:pPr>
              <w:jc w:val="center"/>
            </w:pPr>
            <w:r>
              <w:t>274740,20</w:t>
            </w:r>
          </w:p>
        </w:tc>
      </w:tr>
      <w:tr w:rsidR="0083783F" w14:paraId="35C7F027" w14:textId="77777777" w:rsidTr="000800E3">
        <w:tc>
          <w:tcPr>
            <w:tcW w:w="565" w:type="dxa"/>
            <w:vMerge/>
          </w:tcPr>
          <w:p w14:paraId="484BE73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2F2FF2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5F34506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74FCED8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2630849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2E5C8CE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2F970650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4FD9F6F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7E43BA4" w14:textId="77777777" w:rsidR="0083783F" w:rsidRPr="00974D99" w:rsidRDefault="0083783F" w:rsidP="000800E3">
            <w:pPr>
              <w:jc w:val="center"/>
            </w:pPr>
            <w:r>
              <w:t>151026,60</w:t>
            </w:r>
          </w:p>
        </w:tc>
        <w:tc>
          <w:tcPr>
            <w:tcW w:w="1275" w:type="dxa"/>
          </w:tcPr>
          <w:p w14:paraId="09D10196" w14:textId="77777777" w:rsidR="0083783F" w:rsidRPr="00974D99" w:rsidRDefault="0083783F" w:rsidP="000800E3">
            <w:pPr>
              <w:jc w:val="center"/>
            </w:pPr>
            <w:r>
              <w:t>116249,40</w:t>
            </w:r>
          </w:p>
        </w:tc>
        <w:tc>
          <w:tcPr>
            <w:tcW w:w="709" w:type="dxa"/>
          </w:tcPr>
          <w:p w14:paraId="3236867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0D1A586" w14:textId="77777777" w:rsidR="0083783F" w:rsidRPr="00974D99" w:rsidRDefault="0083783F" w:rsidP="000800E3">
            <w:pPr>
              <w:jc w:val="center"/>
            </w:pPr>
            <w:r>
              <w:t>267276,00</w:t>
            </w:r>
          </w:p>
        </w:tc>
      </w:tr>
      <w:tr w:rsidR="0083783F" w14:paraId="3AC96268" w14:textId="77777777" w:rsidTr="000800E3">
        <w:tc>
          <w:tcPr>
            <w:tcW w:w="565" w:type="dxa"/>
            <w:vMerge/>
          </w:tcPr>
          <w:p w14:paraId="5254E65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E15F0E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AC7781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6157616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0406BB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7271D16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137C4367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2132833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9DF87D4" w14:textId="77777777" w:rsidR="0083783F" w:rsidRPr="00974D99" w:rsidRDefault="0083783F" w:rsidP="000800E3">
            <w:pPr>
              <w:jc w:val="center"/>
            </w:pPr>
            <w:r>
              <w:t>151178,40</w:t>
            </w:r>
          </w:p>
        </w:tc>
        <w:tc>
          <w:tcPr>
            <w:tcW w:w="1275" w:type="dxa"/>
          </w:tcPr>
          <w:p w14:paraId="7F6A9D1D" w14:textId="77777777" w:rsidR="0083783F" w:rsidRPr="00974D99" w:rsidRDefault="0083783F" w:rsidP="000800E3">
            <w:pPr>
              <w:jc w:val="center"/>
            </w:pPr>
            <w:r>
              <w:t>116249,40</w:t>
            </w:r>
          </w:p>
        </w:tc>
        <w:tc>
          <w:tcPr>
            <w:tcW w:w="709" w:type="dxa"/>
          </w:tcPr>
          <w:p w14:paraId="381A5E3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69D4769" w14:textId="77777777" w:rsidR="0083783F" w:rsidRPr="00974D99" w:rsidRDefault="0083783F" w:rsidP="000800E3">
            <w:pPr>
              <w:jc w:val="center"/>
            </w:pPr>
            <w:r>
              <w:t>267427,80</w:t>
            </w:r>
          </w:p>
        </w:tc>
      </w:tr>
      <w:tr w:rsidR="0083783F" w14:paraId="6031DC71" w14:textId="77777777" w:rsidTr="000800E3">
        <w:tc>
          <w:tcPr>
            <w:tcW w:w="15310" w:type="dxa"/>
            <w:gridSpan w:val="12"/>
          </w:tcPr>
          <w:p w14:paraId="5AD112C3" w14:textId="77777777" w:rsidR="0083783F" w:rsidRDefault="0083783F" w:rsidP="000800E3">
            <w:pPr>
              <w:jc w:val="center"/>
            </w:pPr>
            <w:r>
              <w:t xml:space="preserve">                        Раздел </w:t>
            </w:r>
            <w:r>
              <w:rPr>
                <w:lang w:val="en-US"/>
              </w:rPr>
              <w:t>II</w:t>
            </w:r>
            <w:r>
              <w:t>. Повышение качества дошкольного образования на основе реализации</w:t>
            </w:r>
          </w:p>
          <w:p w14:paraId="21C99AA8" w14:textId="77777777" w:rsidR="0083783F" w:rsidRDefault="0083783F" w:rsidP="000800E3">
            <w:pPr>
              <w:jc w:val="center"/>
            </w:pPr>
            <w:r>
              <w:t xml:space="preserve">                                        федеральных государственных стандартов дошкольного образования</w:t>
            </w:r>
          </w:p>
          <w:p w14:paraId="4E3EF460" w14:textId="77777777" w:rsidR="0083783F" w:rsidRPr="00F320C1" w:rsidRDefault="0083783F" w:rsidP="000800E3">
            <w:pPr>
              <w:jc w:val="center"/>
            </w:pPr>
          </w:p>
        </w:tc>
      </w:tr>
      <w:tr w:rsidR="0083783F" w14:paraId="401EAD5D" w14:textId="77777777" w:rsidTr="000800E3">
        <w:tc>
          <w:tcPr>
            <w:tcW w:w="565" w:type="dxa"/>
            <w:vMerge w:val="restart"/>
          </w:tcPr>
          <w:p w14:paraId="73E2C585" w14:textId="77777777" w:rsidR="0083783F" w:rsidRPr="00974D99" w:rsidRDefault="0083783F" w:rsidP="000800E3">
            <w:pPr>
              <w:jc w:val="center"/>
            </w:pPr>
            <w:r>
              <w:t>1.</w:t>
            </w:r>
          </w:p>
        </w:tc>
        <w:tc>
          <w:tcPr>
            <w:tcW w:w="1846" w:type="dxa"/>
            <w:vMerge w:val="restart"/>
          </w:tcPr>
          <w:p w14:paraId="5DC083CA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3D8CBB9E" w14:textId="77777777" w:rsidR="0083783F" w:rsidRPr="00974D99" w:rsidRDefault="0083783F" w:rsidP="000800E3">
            <w:r w:rsidRPr="00F320C1">
              <w:t xml:space="preserve">Обеспечение соответствия всех действующих </w:t>
            </w:r>
            <w:r w:rsidRPr="00D76B01">
              <w:t>муниципальных образовательных организаци</w:t>
            </w:r>
            <w:r w:rsidRPr="00061A67">
              <w:t>й</w:t>
            </w:r>
            <w:r w:rsidRPr="00F320C1">
              <w:t xml:space="preserve"> лицензионным требованиям и санитарно - эпидемиологическим правилам и нормативам СанПиН 2.4.1.3049-13 "Санитарно - эпидемиологические </w:t>
            </w:r>
            <w:r w:rsidRPr="00F320C1">
              <w:lastRenderedPageBreak/>
              <w:t xml:space="preserve">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</w:t>
            </w:r>
            <w:r w:rsidRPr="00061A67">
              <w:t>муниципальных</w:t>
            </w:r>
            <w:r w:rsidRPr="00F320C1">
              <w:t xml:space="preserve"> образовательных организаций"</w:t>
            </w:r>
          </w:p>
        </w:tc>
        <w:tc>
          <w:tcPr>
            <w:tcW w:w="1069" w:type="dxa"/>
            <w:vMerge w:val="restart"/>
          </w:tcPr>
          <w:p w14:paraId="5B067111" w14:textId="77777777" w:rsidR="0083783F" w:rsidRDefault="0083783F" w:rsidP="000800E3">
            <w:pPr>
              <w:jc w:val="center"/>
            </w:pPr>
            <w:r>
              <w:lastRenderedPageBreak/>
              <w:t>Да- 1</w:t>
            </w:r>
          </w:p>
          <w:p w14:paraId="212C7CC2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42BAE150" w14:textId="77777777" w:rsidR="0083783F" w:rsidRDefault="0083783F" w:rsidP="000800E3">
            <w:pPr>
              <w:jc w:val="center"/>
            </w:pPr>
            <w:r>
              <w:t>2023 г.</w:t>
            </w:r>
          </w:p>
          <w:p w14:paraId="166294CE" w14:textId="77777777" w:rsidR="0083783F" w:rsidRDefault="0083783F" w:rsidP="000800E3">
            <w:pPr>
              <w:jc w:val="center"/>
            </w:pPr>
          </w:p>
          <w:p w14:paraId="5EF35509" w14:textId="77777777" w:rsidR="0083783F" w:rsidRDefault="0083783F" w:rsidP="000800E3">
            <w:pPr>
              <w:jc w:val="center"/>
            </w:pPr>
          </w:p>
          <w:p w14:paraId="38122EEF" w14:textId="77777777" w:rsidR="0083783F" w:rsidRDefault="0083783F" w:rsidP="000800E3">
            <w:pPr>
              <w:jc w:val="center"/>
            </w:pPr>
          </w:p>
          <w:p w14:paraId="2C9F598C" w14:textId="77777777" w:rsidR="0083783F" w:rsidRDefault="0083783F" w:rsidP="000800E3">
            <w:pPr>
              <w:jc w:val="center"/>
            </w:pPr>
          </w:p>
          <w:p w14:paraId="783B17B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E09A8BE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39B2BCF" w14:textId="77777777" w:rsidR="0083783F" w:rsidRDefault="0083783F" w:rsidP="000800E3">
            <w:pPr>
              <w:jc w:val="center"/>
            </w:pPr>
            <w:r>
              <w:t>2023 г.</w:t>
            </w:r>
          </w:p>
          <w:p w14:paraId="12EC732D" w14:textId="77777777" w:rsidR="0083783F" w:rsidRDefault="0083783F" w:rsidP="000800E3">
            <w:pPr>
              <w:jc w:val="center"/>
            </w:pPr>
          </w:p>
          <w:p w14:paraId="140B4A0F" w14:textId="77777777" w:rsidR="0083783F" w:rsidRDefault="0083783F" w:rsidP="000800E3">
            <w:pPr>
              <w:jc w:val="center"/>
            </w:pPr>
          </w:p>
          <w:p w14:paraId="1024EA95" w14:textId="77777777" w:rsidR="0083783F" w:rsidRDefault="0083783F" w:rsidP="000800E3">
            <w:pPr>
              <w:jc w:val="center"/>
            </w:pPr>
          </w:p>
          <w:p w14:paraId="7348146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2" w:type="dxa"/>
          </w:tcPr>
          <w:p w14:paraId="2F433E5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1BC16F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7CA6091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59E77C2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092F070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402E3AA5" w14:textId="77777777" w:rsidTr="000800E3">
        <w:tc>
          <w:tcPr>
            <w:tcW w:w="565" w:type="dxa"/>
            <w:vMerge/>
          </w:tcPr>
          <w:p w14:paraId="73ED96D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7CC15A1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0AA6BBE" w14:textId="77777777" w:rsidR="0083783F" w:rsidRPr="00974D99" w:rsidRDefault="0083783F" w:rsidP="000800E3"/>
        </w:tc>
        <w:tc>
          <w:tcPr>
            <w:tcW w:w="1069" w:type="dxa"/>
            <w:vMerge/>
          </w:tcPr>
          <w:p w14:paraId="44F418D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6369A826" w14:textId="77777777" w:rsidR="0083783F" w:rsidRDefault="0083783F" w:rsidP="000800E3">
            <w:pPr>
              <w:jc w:val="center"/>
            </w:pPr>
            <w:r>
              <w:t>2024 г.</w:t>
            </w:r>
          </w:p>
          <w:p w14:paraId="6764B4E9" w14:textId="77777777" w:rsidR="0083783F" w:rsidRDefault="0083783F" w:rsidP="000800E3">
            <w:pPr>
              <w:jc w:val="center"/>
            </w:pPr>
          </w:p>
          <w:p w14:paraId="1D7D3932" w14:textId="77777777" w:rsidR="0083783F" w:rsidRDefault="0083783F" w:rsidP="000800E3">
            <w:pPr>
              <w:jc w:val="center"/>
            </w:pPr>
          </w:p>
          <w:p w14:paraId="6807F1E0" w14:textId="77777777" w:rsidR="0083783F" w:rsidRDefault="0083783F" w:rsidP="000800E3">
            <w:pPr>
              <w:jc w:val="center"/>
            </w:pPr>
          </w:p>
          <w:p w14:paraId="13D71FDB" w14:textId="77777777" w:rsidR="0083783F" w:rsidRDefault="0083783F" w:rsidP="000800E3">
            <w:pPr>
              <w:jc w:val="center"/>
            </w:pPr>
          </w:p>
          <w:p w14:paraId="3EEDC33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4267DB38" w14:textId="77777777" w:rsidR="0083783F" w:rsidRPr="00974D99" w:rsidRDefault="0083783F" w:rsidP="000800E3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14:paraId="2551C7F1" w14:textId="77777777" w:rsidR="0083783F" w:rsidRDefault="0083783F" w:rsidP="000800E3">
            <w:pPr>
              <w:jc w:val="center"/>
            </w:pPr>
            <w:r>
              <w:t>2024 г.</w:t>
            </w:r>
          </w:p>
          <w:p w14:paraId="4D701EC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2" w:type="dxa"/>
          </w:tcPr>
          <w:p w14:paraId="615A656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3F20753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570FD73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15C1221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D44B70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1B8C91BF" w14:textId="77777777" w:rsidTr="000800E3">
        <w:tc>
          <w:tcPr>
            <w:tcW w:w="565" w:type="dxa"/>
            <w:vMerge/>
          </w:tcPr>
          <w:p w14:paraId="488CA12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560E835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05D1B9B0" w14:textId="77777777" w:rsidR="0083783F" w:rsidRPr="00974D99" w:rsidRDefault="0083783F" w:rsidP="000800E3"/>
        </w:tc>
        <w:tc>
          <w:tcPr>
            <w:tcW w:w="1069" w:type="dxa"/>
            <w:vMerge/>
          </w:tcPr>
          <w:p w14:paraId="59CD4BE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33E6F61A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3E7C1AF6" w14:textId="77777777" w:rsidR="0083783F" w:rsidRDefault="0083783F" w:rsidP="000800E3">
            <w:pPr>
              <w:jc w:val="center"/>
            </w:pPr>
          </w:p>
          <w:p w14:paraId="3A232F3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72D69D94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E681FBE" w14:textId="77777777" w:rsidR="0083783F" w:rsidRDefault="0083783F" w:rsidP="000800E3">
            <w:pPr>
              <w:jc w:val="center"/>
            </w:pPr>
            <w:r>
              <w:t>2025 г.</w:t>
            </w:r>
          </w:p>
          <w:p w14:paraId="6B9681E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2" w:type="dxa"/>
          </w:tcPr>
          <w:p w14:paraId="0803735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76D597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090E7AFC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0B90CAF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CC7797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3C5275BF" w14:textId="77777777" w:rsidTr="000800E3">
        <w:tc>
          <w:tcPr>
            <w:tcW w:w="565" w:type="dxa"/>
            <w:vMerge w:val="restart"/>
          </w:tcPr>
          <w:p w14:paraId="7ABFFDFC" w14:textId="77777777" w:rsidR="0083783F" w:rsidRPr="00974D99" w:rsidRDefault="0083783F" w:rsidP="000800E3">
            <w:pPr>
              <w:jc w:val="center"/>
            </w:pPr>
            <w:r>
              <w:t>2.</w:t>
            </w:r>
          </w:p>
        </w:tc>
        <w:tc>
          <w:tcPr>
            <w:tcW w:w="1846" w:type="dxa"/>
            <w:vMerge w:val="restart"/>
          </w:tcPr>
          <w:p w14:paraId="327FB631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687D4333" w14:textId="77777777" w:rsidR="0083783F" w:rsidRPr="00974D99" w:rsidRDefault="0083783F" w:rsidP="000800E3">
            <w:r w:rsidRPr="00F320C1">
              <w:t xml:space="preserve">Внедрение ФГОС ДО в </w:t>
            </w:r>
            <w:r w:rsidRPr="00061A67">
              <w:t xml:space="preserve">муниципальные </w:t>
            </w:r>
            <w:r w:rsidRPr="00F320C1"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9" w:type="dxa"/>
            <w:vMerge w:val="restart"/>
          </w:tcPr>
          <w:p w14:paraId="2887EDB8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01B77ECB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7787E824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33E1A857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303D45D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74F6EDE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0122D3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145D2632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548EFAC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C3730A9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1237680F" w14:textId="77777777" w:rsidTr="000800E3">
        <w:tc>
          <w:tcPr>
            <w:tcW w:w="565" w:type="dxa"/>
            <w:vMerge/>
          </w:tcPr>
          <w:p w14:paraId="427BFCA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997509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CFC12E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5D6E753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193D9DB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501991B5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FF79D00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594EF77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577A05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194FE25C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28AB9D5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ABFFC1A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0165946E" w14:textId="77777777" w:rsidTr="000800E3">
        <w:tc>
          <w:tcPr>
            <w:tcW w:w="565" w:type="dxa"/>
            <w:vMerge/>
          </w:tcPr>
          <w:p w14:paraId="729FCF8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77E9643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FB609F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15A911F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221E96D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3A04A7C8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FA56B70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681781F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8E228F0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47496637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65E31C7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4C76B20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52A77D93" w14:textId="77777777" w:rsidTr="000800E3">
        <w:tc>
          <w:tcPr>
            <w:tcW w:w="565" w:type="dxa"/>
            <w:vMerge w:val="restart"/>
          </w:tcPr>
          <w:p w14:paraId="30FBDF5B" w14:textId="77777777" w:rsidR="0083783F" w:rsidRPr="00974D99" w:rsidRDefault="0083783F" w:rsidP="000800E3">
            <w:pPr>
              <w:jc w:val="center"/>
            </w:pPr>
            <w:r>
              <w:t>3.</w:t>
            </w:r>
          </w:p>
        </w:tc>
        <w:tc>
          <w:tcPr>
            <w:tcW w:w="1846" w:type="dxa"/>
            <w:vMerge w:val="restart"/>
          </w:tcPr>
          <w:p w14:paraId="49B48405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2D39909E" w14:textId="77777777" w:rsidR="0083783F" w:rsidRPr="00974D99" w:rsidRDefault="0083783F" w:rsidP="000800E3">
            <w:pPr>
              <w:jc w:val="center"/>
            </w:pPr>
            <w:r>
              <w:t>Приобретение наглядных материалов (комплекс «Зубная фея»)</w:t>
            </w:r>
          </w:p>
        </w:tc>
        <w:tc>
          <w:tcPr>
            <w:tcW w:w="1069" w:type="dxa"/>
            <w:vMerge w:val="restart"/>
          </w:tcPr>
          <w:p w14:paraId="146DC2A3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51D09465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49D9D4D6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44C6F008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EF33807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73B9253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0D532BB" w14:textId="77777777" w:rsidR="0083783F" w:rsidRPr="00974D99" w:rsidRDefault="0083783F" w:rsidP="000800E3">
            <w:pPr>
              <w:jc w:val="center"/>
            </w:pPr>
            <w:r>
              <w:t>120,00</w:t>
            </w:r>
          </w:p>
        </w:tc>
        <w:tc>
          <w:tcPr>
            <w:tcW w:w="1275" w:type="dxa"/>
          </w:tcPr>
          <w:p w14:paraId="2E07E6B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002A7F2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95BD280" w14:textId="77777777" w:rsidR="0083783F" w:rsidRPr="00974D99" w:rsidRDefault="0083783F" w:rsidP="000800E3">
            <w:pPr>
              <w:jc w:val="center"/>
            </w:pPr>
            <w:r>
              <w:t>120,00</w:t>
            </w:r>
          </w:p>
        </w:tc>
      </w:tr>
      <w:tr w:rsidR="0083783F" w14:paraId="26AD9D72" w14:textId="77777777" w:rsidTr="000800E3">
        <w:tc>
          <w:tcPr>
            <w:tcW w:w="565" w:type="dxa"/>
            <w:vMerge/>
          </w:tcPr>
          <w:p w14:paraId="7E89490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73C4004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14AFF7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7536DB6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548B1B10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779A1458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D0B6482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691BC8D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9F48C1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5AF19B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097B10C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140313C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17F6E348" w14:textId="77777777" w:rsidTr="000800E3">
        <w:tc>
          <w:tcPr>
            <w:tcW w:w="565" w:type="dxa"/>
            <w:vMerge/>
          </w:tcPr>
          <w:p w14:paraId="6D7DDF4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0EC725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59EBB76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42E7693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42BC66C8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50BFCD8A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93CFA87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6363ED4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B9192C9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AB8D70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501DEF4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7703D92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5B61F0E9" w14:textId="77777777" w:rsidTr="000800E3">
        <w:tc>
          <w:tcPr>
            <w:tcW w:w="565" w:type="dxa"/>
            <w:vMerge w:val="restart"/>
          </w:tcPr>
          <w:p w14:paraId="757A017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 w:val="restart"/>
          </w:tcPr>
          <w:p w14:paraId="6496466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 w:val="restart"/>
          </w:tcPr>
          <w:p w14:paraId="7417F572" w14:textId="77777777" w:rsidR="0083783F" w:rsidRPr="00974D99" w:rsidRDefault="0083783F" w:rsidP="000800E3">
            <w:pPr>
              <w:jc w:val="center"/>
            </w:pPr>
            <w:r>
              <w:t>Итого по разделу</w:t>
            </w:r>
          </w:p>
        </w:tc>
        <w:tc>
          <w:tcPr>
            <w:tcW w:w="1069" w:type="dxa"/>
          </w:tcPr>
          <w:p w14:paraId="5630054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B487AF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76A1682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2926BDD9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4E4E018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19D6DC3" w14:textId="77777777" w:rsidR="0083783F" w:rsidRPr="00974D99" w:rsidRDefault="0083783F" w:rsidP="000800E3">
            <w:pPr>
              <w:jc w:val="center"/>
            </w:pPr>
            <w:r>
              <w:t>120,00</w:t>
            </w:r>
          </w:p>
        </w:tc>
        <w:tc>
          <w:tcPr>
            <w:tcW w:w="1275" w:type="dxa"/>
          </w:tcPr>
          <w:p w14:paraId="2F88A3E3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2804115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F19C9DD" w14:textId="77777777" w:rsidR="0083783F" w:rsidRPr="00974D99" w:rsidRDefault="0083783F" w:rsidP="000800E3">
            <w:pPr>
              <w:jc w:val="center"/>
            </w:pPr>
            <w:r>
              <w:t>120,00</w:t>
            </w:r>
          </w:p>
        </w:tc>
      </w:tr>
      <w:tr w:rsidR="0083783F" w14:paraId="12C1C8F5" w14:textId="77777777" w:rsidTr="000800E3">
        <w:tc>
          <w:tcPr>
            <w:tcW w:w="565" w:type="dxa"/>
            <w:vMerge/>
          </w:tcPr>
          <w:p w14:paraId="5763FB6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31AF7ED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34A11C2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23C2B4A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F9A31E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5978673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7B1BB6B6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713D643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B3B8FBD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1706312F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6399A4A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84E6693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4DDF93E6" w14:textId="77777777" w:rsidTr="000800E3">
        <w:tc>
          <w:tcPr>
            <w:tcW w:w="565" w:type="dxa"/>
            <w:vMerge/>
          </w:tcPr>
          <w:p w14:paraId="2F47114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546ECC6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39A5403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139CACC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C9C6C3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17F0366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7562C3EF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6903977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9D6A2F2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4A35FB4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13F592B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F0A014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6079515A" w14:textId="77777777" w:rsidTr="000800E3">
        <w:tc>
          <w:tcPr>
            <w:tcW w:w="15310" w:type="dxa"/>
            <w:gridSpan w:val="12"/>
          </w:tcPr>
          <w:p w14:paraId="1539C49C" w14:textId="77777777" w:rsidR="0083783F" w:rsidRDefault="0083783F" w:rsidP="000800E3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Укрепление здоровья детей и развитие</w:t>
            </w:r>
          </w:p>
          <w:p w14:paraId="64385748" w14:textId="77777777" w:rsidR="0083783F" w:rsidRPr="004F17BA" w:rsidRDefault="0083783F" w:rsidP="000800E3">
            <w:pPr>
              <w:jc w:val="center"/>
            </w:pPr>
            <w:r>
              <w:t xml:space="preserve">   коррекционного образования</w:t>
            </w:r>
          </w:p>
        </w:tc>
      </w:tr>
      <w:tr w:rsidR="0083783F" w14:paraId="243F0F85" w14:textId="77777777" w:rsidTr="000800E3">
        <w:tc>
          <w:tcPr>
            <w:tcW w:w="565" w:type="dxa"/>
            <w:vMerge w:val="restart"/>
          </w:tcPr>
          <w:p w14:paraId="2932CEA0" w14:textId="77777777" w:rsidR="0083783F" w:rsidRPr="00974D99" w:rsidRDefault="0083783F" w:rsidP="000800E3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46" w:type="dxa"/>
            <w:vMerge w:val="restart"/>
          </w:tcPr>
          <w:p w14:paraId="1D2D9D4E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79F87041" w14:textId="77777777" w:rsidR="0083783F" w:rsidRPr="00974D99" w:rsidRDefault="0083783F" w:rsidP="000800E3">
            <w:r w:rsidRPr="004F17BA"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69" w:type="dxa"/>
            <w:vMerge w:val="restart"/>
          </w:tcPr>
          <w:p w14:paraId="4AF77349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120E9329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543044FD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5AD3877C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0017745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53492FA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9B65CEF" w14:textId="77777777" w:rsidR="0083783F" w:rsidRPr="00974D99" w:rsidRDefault="0083783F" w:rsidP="000800E3">
            <w:pPr>
              <w:jc w:val="center"/>
            </w:pPr>
            <w:r>
              <w:t>341,50</w:t>
            </w:r>
          </w:p>
        </w:tc>
        <w:tc>
          <w:tcPr>
            <w:tcW w:w="1275" w:type="dxa"/>
          </w:tcPr>
          <w:p w14:paraId="24180BCD" w14:textId="77777777" w:rsidR="0083783F" w:rsidRPr="00974D99" w:rsidRDefault="0083783F" w:rsidP="000800E3">
            <w:pPr>
              <w:jc w:val="center"/>
            </w:pPr>
            <w:r>
              <w:t>55,00</w:t>
            </w:r>
          </w:p>
        </w:tc>
        <w:tc>
          <w:tcPr>
            <w:tcW w:w="709" w:type="dxa"/>
          </w:tcPr>
          <w:p w14:paraId="49897C2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A6DE034" w14:textId="77777777" w:rsidR="0083783F" w:rsidRPr="00974D99" w:rsidRDefault="0083783F" w:rsidP="000800E3">
            <w:pPr>
              <w:jc w:val="center"/>
            </w:pPr>
            <w:r>
              <w:t>396,50</w:t>
            </w:r>
          </w:p>
        </w:tc>
      </w:tr>
      <w:tr w:rsidR="0083783F" w14:paraId="42ABCF9D" w14:textId="77777777" w:rsidTr="000800E3">
        <w:tc>
          <w:tcPr>
            <w:tcW w:w="565" w:type="dxa"/>
            <w:vMerge/>
          </w:tcPr>
          <w:p w14:paraId="224338F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07EDE2F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C288873" w14:textId="77777777" w:rsidR="0083783F" w:rsidRPr="00974D99" w:rsidRDefault="0083783F" w:rsidP="000800E3"/>
        </w:tc>
        <w:tc>
          <w:tcPr>
            <w:tcW w:w="1069" w:type="dxa"/>
            <w:vMerge/>
          </w:tcPr>
          <w:p w14:paraId="4A078D8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ECC4CA8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1EA584C0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EE28AAC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63EEC8E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A9EB071" w14:textId="77777777" w:rsidR="0083783F" w:rsidRPr="00974D99" w:rsidRDefault="0083783F" w:rsidP="000800E3">
            <w:pPr>
              <w:jc w:val="center"/>
            </w:pPr>
            <w:r>
              <w:t>341,50</w:t>
            </w:r>
          </w:p>
        </w:tc>
        <w:tc>
          <w:tcPr>
            <w:tcW w:w="1275" w:type="dxa"/>
          </w:tcPr>
          <w:p w14:paraId="14E3CD6C" w14:textId="77777777" w:rsidR="0083783F" w:rsidRPr="00974D99" w:rsidRDefault="0083783F" w:rsidP="000800E3">
            <w:pPr>
              <w:jc w:val="center"/>
            </w:pPr>
            <w:r>
              <w:t>55,00</w:t>
            </w:r>
          </w:p>
        </w:tc>
        <w:tc>
          <w:tcPr>
            <w:tcW w:w="709" w:type="dxa"/>
          </w:tcPr>
          <w:p w14:paraId="024C711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99A61EE" w14:textId="77777777" w:rsidR="0083783F" w:rsidRPr="00974D99" w:rsidRDefault="0083783F" w:rsidP="000800E3">
            <w:pPr>
              <w:jc w:val="center"/>
            </w:pPr>
            <w:r>
              <w:t>396,50</w:t>
            </w:r>
          </w:p>
        </w:tc>
      </w:tr>
      <w:tr w:rsidR="0083783F" w14:paraId="0E063612" w14:textId="77777777" w:rsidTr="000800E3">
        <w:tc>
          <w:tcPr>
            <w:tcW w:w="565" w:type="dxa"/>
            <w:vMerge/>
          </w:tcPr>
          <w:p w14:paraId="544896F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7FD3A4B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7563FD43" w14:textId="77777777" w:rsidR="0083783F" w:rsidRPr="00974D99" w:rsidRDefault="0083783F" w:rsidP="000800E3"/>
        </w:tc>
        <w:tc>
          <w:tcPr>
            <w:tcW w:w="1069" w:type="dxa"/>
            <w:vMerge/>
          </w:tcPr>
          <w:p w14:paraId="17F7F77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EDC6685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0855C633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DA149BF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0F971F9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3A2EF31" w14:textId="77777777" w:rsidR="0083783F" w:rsidRPr="00974D99" w:rsidRDefault="0083783F" w:rsidP="000800E3">
            <w:pPr>
              <w:jc w:val="center"/>
            </w:pPr>
            <w:r>
              <w:t>341,50</w:t>
            </w:r>
          </w:p>
        </w:tc>
        <w:tc>
          <w:tcPr>
            <w:tcW w:w="1275" w:type="dxa"/>
          </w:tcPr>
          <w:p w14:paraId="0CBF0BC3" w14:textId="77777777" w:rsidR="0083783F" w:rsidRPr="00974D99" w:rsidRDefault="0083783F" w:rsidP="000800E3">
            <w:pPr>
              <w:jc w:val="center"/>
            </w:pPr>
            <w:r>
              <w:t>55,00</w:t>
            </w:r>
          </w:p>
        </w:tc>
        <w:tc>
          <w:tcPr>
            <w:tcW w:w="709" w:type="dxa"/>
          </w:tcPr>
          <w:p w14:paraId="1832ECF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4B99140" w14:textId="77777777" w:rsidR="0083783F" w:rsidRPr="00974D99" w:rsidRDefault="0083783F" w:rsidP="000800E3">
            <w:pPr>
              <w:jc w:val="center"/>
            </w:pPr>
            <w:r>
              <w:t>396,50</w:t>
            </w:r>
          </w:p>
        </w:tc>
      </w:tr>
      <w:tr w:rsidR="0083783F" w14:paraId="29B8B66F" w14:textId="77777777" w:rsidTr="000800E3">
        <w:tc>
          <w:tcPr>
            <w:tcW w:w="565" w:type="dxa"/>
            <w:vMerge w:val="restart"/>
          </w:tcPr>
          <w:p w14:paraId="1F5500B8" w14:textId="77777777" w:rsidR="0083783F" w:rsidRPr="00974D99" w:rsidRDefault="0083783F" w:rsidP="000800E3">
            <w:pPr>
              <w:jc w:val="center"/>
            </w:pPr>
            <w:r>
              <w:t>2.</w:t>
            </w:r>
          </w:p>
        </w:tc>
        <w:tc>
          <w:tcPr>
            <w:tcW w:w="1846" w:type="dxa"/>
            <w:vMerge w:val="restart"/>
          </w:tcPr>
          <w:p w14:paraId="1B0964D1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526D74D3" w14:textId="77777777" w:rsidR="0083783F" w:rsidRPr="00974D99" w:rsidRDefault="0083783F" w:rsidP="000800E3">
            <w:r w:rsidRPr="004F17BA">
              <w:t xml:space="preserve">Создание в </w:t>
            </w:r>
            <w:r w:rsidRPr="00061A67">
              <w:t>муниципальных образовательных организаций</w:t>
            </w:r>
            <w:r w:rsidRPr="004F17BA">
              <w:t xml:space="preserve">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069" w:type="dxa"/>
            <w:vMerge w:val="restart"/>
          </w:tcPr>
          <w:p w14:paraId="4C27A6C2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28352DBB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1B281CD4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850" w:type="dxa"/>
          </w:tcPr>
          <w:p w14:paraId="6CE6A5D6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775051E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0F522BD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E6885B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ADE7034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728379F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8EAFB5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39EB3CD1" w14:textId="77777777" w:rsidTr="000800E3">
        <w:tc>
          <w:tcPr>
            <w:tcW w:w="565" w:type="dxa"/>
            <w:vMerge/>
          </w:tcPr>
          <w:p w14:paraId="2E3B8FE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3E0C40A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7718EED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128F22A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830CF83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23959794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CE4CB14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304F8E9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71E05E7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55D560F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75F5828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69D419E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05CCA0A6" w14:textId="77777777" w:rsidTr="000800E3">
        <w:tc>
          <w:tcPr>
            <w:tcW w:w="565" w:type="dxa"/>
            <w:vMerge/>
          </w:tcPr>
          <w:p w14:paraId="1088DF6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6DEFB5E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0225B4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6115608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C2506CB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038254DE" w14:textId="77777777" w:rsidR="0083783F" w:rsidRPr="00974D99" w:rsidRDefault="0083783F" w:rsidP="000800E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9FE8830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74BB747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6703A6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2A7D1906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14:paraId="1C35B6F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3B94659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</w:tr>
      <w:tr w:rsidR="0083783F" w14:paraId="331A5BFB" w14:textId="77777777" w:rsidTr="000800E3">
        <w:tc>
          <w:tcPr>
            <w:tcW w:w="565" w:type="dxa"/>
            <w:vMerge w:val="restart"/>
          </w:tcPr>
          <w:p w14:paraId="163BAB64" w14:textId="77777777" w:rsidR="0083783F" w:rsidRDefault="0083783F" w:rsidP="000800E3">
            <w:pPr>
              <w:jc w:val="center"/>
            </w:pPr>
          </w:p>
          <w:p w14:paraId="0A2ADFD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 w:val="restart"/>
          </w:tcPr>
          <w:p w14:paraId="29D9092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 w:val="restart"/>
          </w:tcPr>
          <w:p w14:paraId="0640E7CD" w14:textId="77777777" w:rsidR="0083783F" w:rsidRPr="00277958" w:rsidRDefault="0083783F" w:rsidP="000800E3">
            <w:r>
              <w:t>Итого по разделу</w:t>
            </w:r>
          </w:p>
        </w:tc>
        <w:tc>
          <w:tcPr>
            <w:tcW w:w="1069" w:type="dxa"/>
          </w:tcPr>
          <w:p w14:paraId="030953A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7DAFFA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478E057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2E75146E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5C9D842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1E36486" w14:textId="77777777" w:rsidR="0083783F" w:rsidRPr="00974D99" w:rsidRDefault="0083783F" w:rsidP="000800E3">
            <w:pPr>
              <w:jc w:val="center"/>
            </w:pPr>
            <w:r>
              <w:t>341,50</w:t>
            </w:r>
          </w:p>
        </w:tc>
        <w:tc>
          <w:tcPr>
            <w:tcW w:w="1275" w:type="dxa"/>
          </w:tcPr>
          <w:p w14:paraId="2B941D6E" w14:textId="77777777" w:rsidR="0083783F" w:rsidRPr="00974D99" w:rsidRDefault="0083783F" w:rsidP="000800E3">
            <w:pPr>
              <w:jc w:val="center"/>
            </w:pPr>
            <w:r>
              <w:t>55,00</w:t>
            </w:r>
          </w:p>
        </w:tc>
        <w:tc>
          <w:tcPr>
            <w:tcW w:w="709" w:type="dxa"/>
          </w:tcPr>
          <w:p w14:paraId="6C39DA0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26D386D" w14:textId="77777777" w:rsidR="0083783F" w:rsidRPr="00974D99" w:rsidRDefault="0083783F" w:rsidP="000800E3">
            <w:pPr>
              <w:jc w:val="center"/>
            </w:pPr>
            <w:r>
              <w:t>396,50</w:t>
            </w:r>
          </w:p>
        </w:tc>
      </w:tr>
      <w:tr w:rsidR="0083783F" w14:paraId="6443062E" w14:textId="77777777" w:rsidTr="000800E3">
        <w:tc>
          <w:tcPr>
            <w:tcW w:w="565" w:type="dxa"/>
            <w:vMerge/>
          </w:tcPr>
          <w:p w14:paraId="1547706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70AEC23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7B5E237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6583FBA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1359102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5ACD78A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179A0891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0B47661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D252C4B" w14:textId="77777777" w:rsidR="0083783F" w:rsidRPr="00974D99" w:rsidRDefault="0083783F" w:rsidP="000800E3">
            <w:pPr>
              <w:jc w:val="center"/>
            </w:pPr>
            <w:r>
              <w:t>341,50</w:t>
            </w:r>
          </w:p>
        </w:tc>
        <w:tc>
          <w:tcPr>
            <w:tcW w:w="1275" w:type="dxa"/>
          </w:tcPr>
          <w:p w14:paraId="26211735" w14:textId="77777777" w:rsidR="0083783F" w:rsidRPr="00974D99" w:rsidRDefault="0083783F" w:rsidP="000800E3">
            <w:pPr>
              <w:jc w:val="center"/>
            </w:pPr>
            <w:r>
              <w:t>55,00</w:t>
            </w:r>
          </w:p>
        </w:tc>
        <w:tc>
          <w:tcPr>
            <w:tcW w:w="709" w:type="dxa"/>
          </w:tcPr>
          <w:p w14:paraId="5E841D8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D6E8723" w14:textId="77777777" w:rsidR="0083783F" w:rsidRPr="00974D99" w:rsidRDefault="0083783F" w:rsidP="000800E3">
            <w:pPr>
              <w:jc w:val="center"/>
            </w:pPr>
            <w:r>
              <w:t>396,50</w:t>
            </w:r>
          </w:p>
        </w:tc>
      </w:tr>
      <w:tr w:rsidR="0083783F" w14:paraId="5CE444FF" w14:textId="77777777" w:rsidTr="000800E3">
        <w:tc>
          <w:tcPr>
            <w:tcW w:w="565" w:type="dxa"/>
            <w:vMerge/>
          </w:tcPr>
          <w:p w14:paraId="7A5102F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0EB283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8730DF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60EB8ED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47D41E0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2F90F4C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670AF791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2AC852E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220A6CE" w14:textId="77777777" w:rsidR="0083783F" w:rsidRPr="00974D99" w:rsidRDefault="0083783F" w:rsidP="000800E3">
            <w:pPr>
              <w:jc w:val="center"/>
            </w:pPr>
            <w:r>
              <w:t>341,50</w:t>
            </w:r>
          </w:p>
        </w:tc>
        <w:tc>
          <w:tcPr>
            <w:tcW w:w="1275" w:type="dxa"/>
          </w:tcPr>
          <w:p w14:paraId="19AC0C99" w14:textId="77777777" w:rsidR="0083783F" w:rsidRPr="00974D99" w:rsidRDefault="0083783F" w:rsidP="000800E3">
            <w:pPr>
              <w:jc w:val="center"/>
            </w:pPr>
            <w:r>
              <w:t>55,00</w:t>
            </w:r>
          </w:p>
        </w:tc>
        <w:tc>
          <w:tcPr>
            <w:tcW w:w="709" w:type="dxa"/>
          </w:tcPr>
          <w:p w14:paraId="786C024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2A13111" w14:textId="77777777" w:rsidR="0083783F" w:rsidRPr="00974D99" w:rsidRDefault="0083783F" w:rsidP="000800E3">
            <w:pPr>
              <w:jc w:val="center"/>
            </w:pPr>
            <w:r>
              <w:t>396,50</w:t>
            </w:r>
          </w:p>
        </w:tc>
      </w:tr>
      <w:tr w:rsidR="0083783F" w14:paraId="42548B58" w14:textId="77777777" w:rsidTr="000800E3">
        <w:tc>
          <w:tcPr>
            <w:tcW w:w="15310" w:type="dxa"/>
            <w:gridSpan w:val="12"/>
          </w:tcPr>
          <w:p w14:paraId="3C37D316" w14:textId="77777777" w:rsidR="0083783F" w:rsidRDefault="0083783F" w:rsidP="000800E3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 xml:space="preserve">. Повышение профессионального уровня кадрового </w:t>
            </w:r>
          </w:p>
          <w:p w14:paraId="44A9D4C6" w14:textId="77777777" w:rsidR="0083783F" w:rsidRPr="00277958" w:rsidRDefault="0083783F" w:rsidP="000800E3">
            <w:pPr>
              <w:jc w:val="center"/>
            </w:pPr>
            <w:r>
              <w:t xml:space="preserve">                   состава дошкольных образовательных организаций</w:t>
            </w:r>
          </w:p>
        </w:tc>
      </w:tr>
      <w:tr w:rsidR="0083783F" w14:paraId="5FD54496" w14:textId="77777777" w:rsidTr="000800E3">
        <w:tc>
          <w:tcPr>
            <w:tcW w:w="565" w:type="dxa"/>
            <w:vMerge w:val="restart"/>
          </w:tcPr>
          <w:p w14:paraId="40727986" w14:textId="77777777" w:rsidR="0083783F" w:rsidRPr="00974D99" w:rsidRDefault="0083783F" w:rsidP="000800E3">
            <w:pPr>
              <w:jc w:val="center"/>
            </w:pPr>
            <w:r>
              <w:t>1.</w:t>
            </w:r>
          </w:p>
        </w:tc>
        <w:tc>
          <w:tcPr>
            <w:tcW w:w="1846" w:type="dxa"/>
            <w:vMerge w:val="restart"/>
          </w:tcPr>
          <w:p w14:paraId="02ACD942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3C1768B5" w14:textId="77777777" w:rsidR="0083783F" w:rsidRPr="00D77676" w:rsidRDefault="0083783F" w:rsidP="000800E3">
            <w: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069" w:type="dxa"/>
            <w:vMerge w:val="restart"/>
          </w:tcPr>
          <w:p w14:paraId="6918B647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7415C06B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0183C807" w14:textId="77777777" w:rsidR="0083783F" w:rsidRPr="00974D99" w:rsidRDefault="0083783F" w:rsidP="000800E3">
            <w:pPr>
              <w:jc w:val="center"/>
            </w:pPr>
            <w:r>
              <w:t>2023г.</w:t>
            </w:r>
          </w:p>
        </w:tc>
        <w:tc>
          <w:tcPr>
            <w:tcW w:w="850" w:type="dxa"/>
          </w:tcPr>
          <w:p w14:paraId="379D7176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E168932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319A137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EEA7175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030F878C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  <w:tc>
          <w:tcPr>
            <w:tcW w:w="709" w:type="dxa"/>
          </w:tcPr>
          <w:p w14:paraId="05CFCB0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FAC4B66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</w:tr>
      <w:tr w:rsidR="0083783F" w14:paraId="12CF84E6" w14:textId="77777777" w:rsidTr="000800E3">
        <w:tc>
          <w:tcPr>
            <w:tcW w:w="565" w:type="dxa"/>
            <w:vMerge/>
          </w:tcPr>
          <w:p w14:paraId="13B5167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52B4E2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09616112" w14:textId="77777777" w:rsidR="0083783F" w:rsidRPr="00974D99" w:rsidRDefault="0083783F" w:rsidP="000800E3"/>
        </w:tc>
        <w:tc>
          <w:tcPr>
            <w:tcW w:w="1069" w:type="dxa"/>
            <w:vMerge/>
          </w:tcPr>
          <w:p w14:paraId="77D5A68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5A62BC0C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850" w:type="dxa"/>
          </w:tcPr>
          <w:p w14:paraId="18D4EFF4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C062414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52A2F53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0A56883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74A75243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  <w:tc>
          <w:tcPr>
            <w:tcW w:w="709" w:type="dxa"/>
          </w:tcPr>
          <w:p w14:paraId="520BCB0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29789A98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</w:tr>
      <w:tr w:rsidR="0083783F" w14:paraId="446DF5F3" w14:textId="77777777" w:rsidTr="000800E3">
        <w:trPr>
          <w:trHeight w:val="278"/>
        </w:trPr>
        <w:tc>
          <w:tcPr>
            <w:tcW w:w="565" w:type="dxa"/>
            <w:vMerge/>
          </w:tcPr>
          <w:p w14:paraId="3E2A309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7395E95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59249C92" w14:textId="77777777" w:rsidR="0083783F" w:rsidRPr="00974D99" w:rsidRDefault="0083783F" w:rsidP="000800E3"/>
        </w:tc>
        <w:tc>
          <w:tcPr>
            <w:tcW w:w="1069" w:type="dxa"/>
            <w:vMerge/>
          </w:tcPr>
          <w:p w14:paraId="6C97664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73B9873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14542190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A98441C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3E79EC3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667F888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3DB67197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  <w:tc>
          <w:tcPr>
            <w:tcW w:w="709" w:type="dxa"/>
          </w:tcPr>
          <w:p w14:paraId="1B30952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1D7F20F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</w:tr>
      <w:tr w:rsidR="0083783F" w14:paraId="529530F6" w14:textId="77777777" w:rsidTr="000800E3">
        <w:tc>
          <w:tcPr>
            <w:tcW w:w="565" w:type="dxa"/>
            <w:vMerge w:val="restart"/>
          </w:tcPr>
          <w:p w14:paraId="49815693" w14:textId="77777777" w:rsidR="0083783F" w:rsidRPr="00974D99" w:rsidRDefault="0083783F" w:rsidP="000800E3">
            <w:pPr>
              <w:jc w:val="center"/>
            </w:pPr>
            <w:r>
              <w:t>2.</w:t>
            </w:r>
          </w:p>
        </w:tc>
        <w:tc>
          <w:tcPr>
            <w:tcW w:w="1846" w:type="dxa"/>
            <w:vMerge w:val="restart"/>
          </w:tcPr>
          <w:p w14:paraId="01E32371" w14:textId="77777777" w:rsidR="0083783F" w:rsidRPr="00974D99" w:rsidRDefault="0083783F" w:rsidP="000800E3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325" w:type="dxa"/>
            <w:vMerge w:val="restart"/>
          </w:tcPr>
          <w:p w14:paraId="01D357F5" w14:textId="77777777" w:rsidR="0083783F" w:rsidRPr="00974D99" w:rsidRDefault="0083783F" w:rsidP="000800E3">
            <w:r>
              <w:t xml:space="preserve">Обеспечение соответствия руководителей (включая заместителей руководителей) </w:t>
            </w:r>
            <w:r w:rsidRPr="00061A67">
              <w:t>муниципальных</w:t>
            </w:r>
            <w:r>
              <w:t xml:space="preserve"> образовательных организаций квалификационным требованиям</w:t>
            </w:r>
          </w:p>
        </w:tc>
        <w:tc>
          <w:tcPr>
            <w:tcW w:w="1069" w:type="dxa"/>
            <w:vMerge w:val="restart"/>
          </w:tcPr>
          <w:p w14:paraId="23E2046F" w14:textId="77777777" w:rsidR="0083783F" w:rsidRDefault="0083783F" w:rsidP="000800E3">
            <w:pPr>
              <w:jc w:val="center"/>
            </w:pPr>
            <w:r>
              <w:t>Да- 1</w:t>
            </w:r>
          </w:p>
          <w:p w14:paraId="30D0EA2A" w14:textId="77777777" w:rsidR="0083783F" w:rsidRPr="00974D99" w:rsidRDefault="0083783F" w:rsidP="000800E3">
            <w:pPr>
              <w:jc w:val="center"/>
            </w:pPr>
            <w:r>
              <w:t>Нет - 0</w:t>
            </w:r>
          </w:p>
        </w:tc>
        <w:tc>
          <w:tcPr>
            <w:tcW w:w="1134" w:type="dxa"/>
          </w:tcPr>
          <w:p w14:paraId="59B42945" w14:textId="77777777" w:rsidR="0083783F" w:rsidRDefault="0083783F" w:rsidP="000800E3">
            <w:pPr>
              <w:jc w:val="center"/>
            </w:pPr>
            <w:r>
              <w:t>2023 г.</w:t>
            </w:r>
          </w:p>
          <w:p w14:paraId="6FA0180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6BC5B354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A7D9D1F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60016EA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1FDCB17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7064F876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  <w:tc>
          <w:tcPr>
            <w:tcW w:w="709" w:type="dxa"/>
          </w:tcPr>
          <w:p w14:paraId="6C9CAF2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1F8D877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</w:tr>
      <w:tr w:rsidR="0083783F" w14:paraId="2351EF18" w14:textId="77777777" w:rsidTr="000800E3">
        <w:tc>
          <w:tcPr>
            <w:tcW w:w="565" w:type="dxa"/>
            <w:vMerge/>
          </w:tcPr>
          <w:p w14:paraId="40841E2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7851D9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38CC69B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15007F1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4F18D851" w14:textId="77777777" w:rsidR="0083783F" w:rsidRDefault="0083783F" w:rsidP="000800E3">
            <w:pPr>
              <w:jc w:val="center"/>
            </w:pPr>
            <w:r>
              <w:t>2024 г.</w:t>
            </w:r>
          </w:p>
          <w:p w14:paraId="072F8D6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465019BB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9F80410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0AC0873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7104C08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67419CD4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  <w:tc>
          <w:tcPr>
            <w:tcW w:w="709" w:type="dxa"/>
          </w:tcPr>
          <w:p w14:paraId="5B2A6D9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5BC493A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</w:tr>
      <w:tr w:rsidR="0083783F" w14:paraId="1EC93D87" w14:textId="77777777" w:rsidTr="000800E3">
        <w:tc>
          <w:tcPr>
            <w:tcW w:w="565" w:type="dxa"/>
            <w:vMerge/>
          </w:tcPr>
          <w:p w14:paraId="194E27F7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665FE3B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07AF5A5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  <w:vMerge/>
          </w:tcPr>
          <w:p w14:paraId="6D298F4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6E6B52B0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850" w:type="dxa"/>
          </w:tcPr>
          <w:p w14:paraId="26502259" w14:textId="77777777" w:rsidR="0083783F" w:rsidRPr="00974D99" w:rsidRDefault="0083783F" w:rsidP="000800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B428646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7226126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399C0342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3135C3BC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  <w:tc>
          <w:tcPr>
            <w:tcW w:w="709" w:type="dxa"/>
          </w:tcPr>
          <w:p w14:paraId="76A2C51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D6FA2E6" w14:textId="77777777" w:rsidR="0083783F" w:rsidRPr="00974D99" w:rsidRDefault="0083783F" w:rsidP="000800E3">
            <w:pPr>
              <w:jc w:val="center"/>
            </w:pPr>
            <w:r>
              <w:t>50,00</w:t>
            </w:r>
          </w:p>
        </w:tc>
      </w:tr>
      <w:tr w:rsidR="0083783F" w14:paraId="10534699" w14:textId="77777777" w:rsidTr="000800E3">
        <w:tc>
          <w:tcPr>
            <w:tcW w:w="565" w:type="dxa"/>
            <w:vMerge w:val="restart"/>
          </w:tcPr>
          <w:p w14:paraId="294A341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 w:val="restart"/>
          </w:tcPr>
          <w:p w14:paraId="1EBC49B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 w:val="restart"/>
          </w:tcPr>
          <w:p w14:paraId="3864CDA5" w14:textId="77777777" w:rsidR="0083783F" w:rsidRPr="00974D99" w:rsidRDefault="0083783F" w:rsidP="000800E3">
            <w:pPr>
              <w:jc w:val="center"/>
            </w:pPr>
            <w:r>
              <w:t>Итого по разделу</w:t>
            </w:r>
          </w:p>
        </w:tc>
        <w:tc>
          <w:tcPr>
            <w:tcW w:w="1069" w:type="dxa"/>
          </w:tcPr>
          <w:p w14:paraId="0E31F67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2DC88CD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1D0FA7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49265F15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601A820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3FADF0B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7A4B920B" w14:textId="77777777" w:rsidR="0083783F" w:rsidRPr="00974D99" w:rsidRDefault="0083783F" w:rsidP="000800E3">
            <w:pPr>
              <w:jc w:val="center"/>
            </w:pPr>
            <w:r>
              <w:t>100,00</w:t>
            </w:r>
          </w:p>
        </w:tc>
        <w:tc>
          <w:tcPr>
            <w:tcW w:w="709" w:type="dxa"/>
          </w:tcPr>
          <w:p w14:paraId="402EA35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83BFC84" w14:textId="77777777" w:rsidR="0083783F" w:rsidRPr="00974D99" w:rsidRDefault="0083783F" w:rsidP="000800E3">
            <w:pPr>
              <w:jc w:val="center"/>
            </w:pPr>
            <w:r>
              <w:t>100,00</w:t>
            </w:r>
          </w:p>
        </w:tc>
      </w:tr>
      <w:tr w:rsidR="0083783F" w14:paraId="5F062DC9" w14:textId="77777777" w:rsidTr="000800E3">
        <w:tc>
          <w:tcPr>
            <w:tcW w:w="565" w:type="dxa"/>
            <w:vMerge/>
          </w:tcPr>
          <w:p w14:paraId="65C80B9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46724A1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29906BA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247FD59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5730EFF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B72E43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51A9299B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61ADF82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A169A28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0024D923" w14:textId="77777777" w:rsidR="0083783F" w:rsidRPr="00974D99" w:rsidRDefault="0083783F" w:rsidP="000800E3">
            <w:pPr>
              <w:jc w:val="center"/>
            </w:pPr>
            <w:r>
              <w:t>100,00</w:t>
            </w:r>
          </w:p>
        </w:tc>
        <w:tc>
          <w:tcPr>
            <w:tcW w:w="709" w:type="dxa"/>
          </w:tcPr>
          <w:p w14:paraId="20AAB6B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03010ED" w14:textId="77777777" w:rsidR="0083783F" w:rsidRPr="00974D99" w:rsidRDefault="0083783F" w:rsidP="000800E3">
            <w:pPr>
              <w:jc w:val="center"/>
            </w:pPr>
            <w:r>
              <w:t>100,00</w:t>
            </w:r>
          </w:p>
        </w:tc>
      </w:tr>
      <w:tr w:rsidR="0083783F" w14:paraId="08DEE8D2" w14:textId="77777777" w:rsidTr="000800E3">
        <w:tc>
          <w:tcPr>
            <w:tcW w:w="565" w:type="dxa"/>
            <w:vMerge/>
          </w:tcPr>
          <w:p w14:paraId="0B17621F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1B1BFA8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1B6700E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5999B0E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824366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2047046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5F7FA852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3F693CA3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434813CE" w14:textId="77777777" w:rsidR="0083783F" w:rsidRPr="00974D99" w:rsidRDefault="0083783F" w:rsidP="000800E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14:paraId="3F2C9077" w14:textId="77777777" w:rsidR="0083783F" w:rsidRPr="00974D99" w:rsidRDefault="0083783F" w:rsidP="000800E3">
            <w:pPr>
              <w:jc w:val="center"/>
            </w:pPr>
            <w:r>
              <w:t>100,00</w:t>
            </w:r>
          </w:p>
        </w:tc>
        <w:tc>
          <w:tcPr>
            <w:tcW w:w="709" w:type="dxa"/>
          </w:tcPr>
          <w:p w14:paraId="2BAEFBC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2FDACE6" w14:textId="77777777" w:rsidR="0083783F" w:rsidRPr="00974D99" w:rsidRDefault="0083783F" w:rsidP="000800E3">
            <w:pPr>
              <w:jc w:val="center"/>
            </w:pPr>
            <w:r>
              <w:t>100,00</w:t>
            </w:r>
          </w:p>
        </w:tc>
      </w:tr>
      <w:tr w:rsidR="0083783F" w14:paraId="4D86FC4F" w14:textId="77777777" w:rsidTr="000800E3">
        <w:tc>
          <w:tcPr>
            <w:tcW w:w="565" w:type="dxa"/>
            <w:vMerge w:val="restart"/>
          </w:tcPr>
          <w:p w14:paraId="6A967E1A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 w:val="restart"/>
          </w:tcPr>
          <w:p w14:paraId="2A70A60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 w:val="restart"/>
          </w:tcPr>
          <w:p w14:paraId="3E9E3AAD" w14:textId="77777777" w:rsidR="0083783F" w:rsidRPr="00974D99" w:rsidRDefault="0083783F" w:rsidP="000800E3">
            <w:pPr>
              <w:jc w:val="center"/>
            </w:pPr>
            <w:r>
              <w:t>Итого по Программе</w:t>
            </w:r>
          </w:p>
        </w:tc>
        <w:tc>
          <w:tcPr>
            <w:tcW w:w="1069" w:type="dxa"/>
          </w:tcPr>
          <w:p w14:paraId="573DDA6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7AF0C6A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201228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00972BB5" w14:textId="77777777" w:rsidR="0083783F" w:rsidRPr="00974D99" w:rsidRDefault="0083783F" w:rsidP="000800E3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14:paraId="42745FE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58EE9CB" w14:textId="77777777" w:rsidR="0083783F" w:rsidRPr="00974D99" w:rsidRDefault="0083783F" w:rsidP="000800E3">
            <w:pPr>
              <w:jc w:val="center"/>
            </w:pPr>
            <w:r>
              <w:t>151342,30</w:t>
            </w:r>
          </w:p>
        </w:tc>
        <w:tc>
          <w:tcPr>
            <w:tcW w:w="1275" w:type="dxa"/>
          </w:tcPr>
          <w:p w14:paraId="56ABB3D0" w14:textId="77777777" w:rsidR="0083783F" w:rsidRPr="00974D99" w:rsidRDefault="0083783F" w:rsidP="000800E3">
            <w:pPr>
              <w:jc w:val="center"/>
            </w:pPr>
            <w:r>
              <w:t>124014,40</w:t>
            </w:r>
          </w:p>
        </w:tc>
        <w:tc>
          <w:tcPr>
            <w:tcW w:w="709" w:type="dxa"/>
          </w:tcPr>
          <w:p w14:paraId="141E0CB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FDA1C92" w14:textId="77777777" w:rsidR="0083783F" w:rsidRPr="00974D99" w:rsidRDefault="0083783F" w:rsidP="000800E3">
            <w:pPr>
              <w:jc w:val="center"/>
            </w:pPr>
            <w:r>
              <w:t>275356,70</w:t>
            </w:r>
          </w:p>
        </w:tc>
      </w:tr>
      <w:tr w:rsidR="0083783F" w14:paraId="3B5D60FD" w14:textId="77777777" w:rsidTr="000800E3">
        <w:tc>
          <w:tcPr>
            <w:tcW w:w="565" w:type="dxa"/>
            <w:vMerge/>
          </w:tcPr>
          <w:p w14:paraId="4E8A326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6BD3D44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4E41FF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7EABEEE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24F9AE8D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19AA106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2C43BCDF" w14:textId="77777777" w:rsidR="0083783F" w:rsidRPr="00974D99" w:rsidRDefault="0083783F" w:rsidP="000800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14:paraId="3DB18A1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5F0C1881" w14:textId="77777777" w:rsidR="0083783F" w:rsidRPr="00974D99" w:rsidRDefault="0083783F" w:rsidP="000800E3">
            <w:pPr>
              <w:jc w:val="center"/>
            </w:pPr>
            <w:r>
              <w:t>151368,10</w:t>
            </w:r>
          </w:p>
        </w:tc>
        <w:tc>
          <w:tcPr>
            <w:tcW w:w="1275" w:type="dxa"/>
          </w:tcPr>
          <w:p w14:paraId="6E14FFE0" w14:textId="77777777" w:rsidR="0083783F" w:rsidRPr="00974D99" w:rsidRDefault="0083783F" w:rsidP="000800E3">
            <w:pPr>
              <w:jc w:val="center"/>
            </w:pPr>
            <w:r>
              <w:t>116404,40</w:t>
            </w:r>
          </w:p>
        </w:tc>
        <w:tc>
          <w:tcPr>
            <w:tcW w:w="709" w:type="dxa"/>
          </w:tcPr>
          <w:p w14:paraId="36A92D9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13478F9E" w14:textId="77777777" w:rsidR="0083783F" w:rsidRPr="00974D99" w:rsidRDefault="0083783F" w:rsidP="000800E3">
            <w:pPr>
              <w:jc w:val="center"/>
            </w:pPr>
            <w:r>
              <w:t>267772,50</w:t>
            </w:r>
          </w:p>
        </w:tc>
      </w:tr>
      <w:tr w:rsidR="0083783F" w14:paraId="4E9ABA50" w14:textId="77777777" w:rsidTr="000800E3">
        <w:tc>
          <w:tcPr>
            <w:tcW w:w="565" w:type="dxa"/>
            <w:vMerge/>
          </w:tcPr>
          <w:p w14:paraId="085E936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  <w:vMerge/>
          </w:tcPr>
          <w:p w14:paraId="2F4A2A9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  <w:vMerge/>
          </w:tcPr>
          <w:p w14:paraId="4B51B275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1838222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3C82D802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2A5942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25316453" w14:textId="77777777" w:rsidR="0083783F" w:rsidRPr="00974D99" w:rsidRDefault="0083783F" w:rsidP="000800E3">
            <w:pPr>
              <w:jc w:val="center"/>
            </w:pPr>
            <w:r>
              <w:t>2025 г.</w:t>
            </w:r>
          </w:p>
        </w:tc>
        <w:tc>
          <w:tcPr>
            <w:tcW w:w="992" w:type="dxa"/>
          </w:tcPr>
          <w:p w14:paraId="72E29AEB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A5E273F" w14:textId="77777777" w:rsidR="0083783F" w:rsidRPr="00974D99" w:rsidRDefault="0083783F" w:rsidP="000800E3">
            <w:pPr>
              <w:jc w:val="center"/>
            </w:pPr>
            <w:r>
              <w:t>151519,90</w:t>
            </w:r>
          </w:p>
        </w:tc>
        <w:tc>
          <w:tcPr>
            <w:tcW w:w="1275" w:type="dxa"/>
          </w:tcPr>
          <w:p w14:paraId="0914A216" w14:textId="77777777" w:rsidR="0083783F" w:rsidRPr="00974D99" w:rsidRDefault="0083783F" w:rsidP="000800E3">
            <w:pPr>
              <w:jc w:val="center"/>
            </w:pPr>
            <w:r>
              <w:t>116404,40</w:t>
            </w:r>
          </w:p>
        </w:tc>
        <w:tc>
          <w:tcPr>
            <w:tcW w:w="709" w:type="dxa"/>
          </w:tcPr>
          <w:p w14:paraId="779AE5C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0C6D0D0F" w14:textId="77777777" w:rsidR="0083783F" w:rsidRPr="00974D99" w:rsidRDefault="0083783F" w:rsidP="000800E3">
            <w:pPr>
              <w:jc w:val="center"/>
            </w:pPr>
            <w:r>
              <w:t>267924,30</w:t>
            </w:r>
          </w:p>
        </w:tc>
      </w:tr>
      <w:tr w:rsidR="0083783F" w14:paraId="7E637457" w14:textId="77777777" w:rsidTr="000800E3">
        <w:tc>
          <w:tcPr>
            <w:tcW w:w="565" w:type="dxa"/>
          </w:tcPr>
          <w:p w14:paraId="20EA5BF1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846" w:type="dxa"/>
          </w:tcPr>
          <w:p w14:paraId="59D5EDF6" w14:textId="77777777" w:rsidR="0083783F" w:rsidRPr="00974D99" w:rsidRDefault="0083783F" w:rsidP="000800E3">
            <w:pPr>
              <w:jc w:val="center"/>
            </w:pPr>
          </w:p>
        </w:tc>
        <w:tc>
          <w:tcPr>
            <w:tcW w:w="3325" w:type="dxa"/>
          </w:tcPr>
          <w:p w14:paraId="7F16E62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069" w:type="dxa"/>
          </w:tcPr>
          <w:p w14:paraId="2C888D09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134" w:type="dxa"/>
          </w:tcPr>
          <w:p w14:paraId="0D975988" w14:textId="77777777" w:rsidR="0083783F" w:rsidRPr="00974D99" w:rsidRDefault="0083783F" w:rsidP="000800E3">
            <w:pPr>
              <w:jc w:val="center"/>
            </w:pPr>
          </w:p>
        </w:tc>
        <w:tc>
          <w:tcPr>
            <w:tcW w:w="850" w:type="dxa"/>
          </w:tcPr>
          <w:p w14:paraId="02525FEC" w14:textId="77777777" w:rsidR="0083783F" w:rsidRPr="00974D99" w:rsidRDefault="0083783F" w:rsidP="000800E3">
            <w:pPr>
              <w:jc w:val="center"/>
            </w:pPr>
          </w:p>
        </w:tc>
        <w:tc>
          <w:tcPr>
            <w:tcW w:w="993" w:type="dxa"/>
          </w:tcPr>
          <w:p w14:paraId="2D3685FA" w14:textId="77777777" w:rsidR="0083783F" w:rsidRDefault="0083783F" w:rsidP="000800E3">
            <w:pPr>
              <w:jc w:val="center"/>
            </w:pPr>
          </w:p>
        </w:tc>
        <w:tc>
          <w:tcPr>
            <w:tcW w:w="992" w:type="dxa"/>
          </w:tcPr>
          <w:p w14:paraId="1FBE85DE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6B22490C" w14:textId="77777777" w:rsidR="0083783F" w:rsidRDefault="0083783F" w:rsidP="000800E3">
            <w:pPr>
              <w:jc w:val="center"/>
            </w:pPr>
            <w:r>
              <w:t>454230,30</w:t>
            </w:r>
          </w:p>
        </w:tc>
        <w:tc>
          <w:tcPr>
            <w:tcW w:w="1275" w:type="dxa"/>
          </w:tcPr>
          <w:p w14:paraId="1D59426E" w14:textId="77777777" w:rsidR="0083783F" w:rsidRDefault="0083783F" w:rsidP="000800E3">
            <w:pPr>
              <w:jc w:val="center"/>
            </w:pPr>
            <w:r>
              <w:t>356823,20</w:t>
            </w:r>
          </w:p>
        </w:tc>
        <w:tc>
          <w:tcPr>
            <w:tcW w:w="709" w:type="dxa"/>
          </w:tcPr>
          <w:p w14:paraId="04562D30" w14:textId="77777777" w:rsidR="0083783F" w:rsidRPr="00974D99" w:rsidRDefault="0083783F" w:rsidP="000800E3">
            <w:pPr>
              <w:jc w:val="center"/>
            </w:pPr>
          </w:p>
        </w:tc>
        <w:tc>
          <w:tcPr>
            <w:tcW w:w="1276" w:type="dxa"/>
          </w:tcPr>
          <w:p w14:paraId="791038E4" w14:textId="77777777" w:rsidR="0083783F" w:rsidRDefault="0083783F" w:rsidP="000800E3">
            <w:pPr>
              <w:jc w:val="center"/>
            </w:pPr>
            <w:r>
              <w:t>811053,50</w:t>
            </w:r>
          </w:p>
        </w:tc>
      </w:tr>
    </w:tbl>
    <w:p w14:paraId="01812DA0" w14:textId="6894A142" w:rsidR="00E31FF0" w:rsidRDefault="00E31FF0" w:rsidP="00484C6B">
      <w:pPr>
        <w:ind w:hanging="510"/>
        <w:jc w:val="both"/>
        <w:rPr>
          <w:sz w:val="28"/>
          <w:szCs w:val="28"/>
        </w:rPr>
      </w:pPr>
    </w:p>
    <w:sectPr w:rsidR="00E31FF0" w:rsidSect="00E31FF0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B808" w14:textId="77777777" w:rsidR="007C6B60" w:rsidRDefault="007C6B60" w:rsidP="00146D5E">
      <w:r>
        <w:separator/>
      </w:r>
    </w:p>
  </w:endnote>
  <w:endnote w:type="continuationSeparator" w:id="0">
    <w:p w14:paraId="74ED61F8" w14:textId="77777777" w:rsidR="007C6B60" w:rsidRDefault="007C6B60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B6BC" w14:textId="77777777" w:rsidR="007C6B60" w:rsidRDefault="007C6B60" w:rsidP="00146D5E">
      <w:r>
        <w:separator/>
      </w:r>
    </w:p>
  </w:footnote>
  <w:footnote w:type="continuationSeparator" w:id="0">
    <w:p w14:paraId="02C7032C" w14:textId="77777777" w:rsidR="007C6B60" w:rsidRDefault="007C6B60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1314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822306" w14:textId="4F1AF1CA" w:rsidR="00146D5E" w:rsidRPr="00146D5E" w:rsidRDefault="00146D5E">
        <w:pPr>
          <w:pStyle w:val="aa"/>
          <w:jc w:val="center"/>
          <w:rPr>
            <w:sz w:val="28"/>
            <w:szCs w:val="28"/>
          </w:rPr>
        </w:pPr>
        <w:r w:rsidRPr="00146D5E">
          <w:rPr>
            <w:sz w:val="28"/>
            <w:szCs w:val="28"/>
          </w:rPr>
          <w:fldChar w:fldCharType="begin"/>
        </w:r>
        <w:r w:rsidRPr="00146D5E">
          <w:rPr>
            <w:sz w:val="28"/>
            <w:szCs w:val="28"/>
          </w:rPr>
          <w:instrText>PAGE   \* MERGEFORMAT</w:instrText>
        </w:r>
        <w:r w:rsidRPr="00146D5E">
          <w:rPr>
            <w:sz w:val="28"/>
            <w:szCs w:val="28"/>
          </w:rPr>
          <w:fldChar w:fldCharType="separate"/>
        </w:r>
        <w:r w:rsidRPr="00146D5E">
          <w:rPr>
            <w:sz w:val="28"/>
            <w:szCs w:val="28"/>
          </w:rPr>
          <w:t>2</w:t>
        </w:r>
        <w:r w:rsidRPr="00146D5E">
          <w:rPr>
            <w:sz w:val="28"/>
            <w:szCs w:val="28"/>
          </w:rPr>
          <w:fldChar w:fldCharType="end"/>
        </w:r>
      </w:p>
    </w:sdtContent>
  </w:sdt>
  <w:p w14:paraId="11E03B5D" w14:textId="77777777" w:rsidR="00146D5E" w:rsidRDefault="00146D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A15C2"/>
    <w:rsid w:val="000C6ACE"/>
    <w:rsid w:val="000D355F"/>
    <w:rsid w:val="000D4C60"/>
    <w:rsid w:val="000E64FC"/>
    <w:rsid w:val="000F5756"/>
    <w:rsid w:val="00123D4E"/>
    <w:rsid w:val="00146D5E"/>
    <w:rsid w:val="001516C4"/>
    <w:rsid w:val="00182143"/>
    <w:rsid w:val="001C761A"/>
    <w:rsid w:val="001D409E"/>
    <w:rsid w:val="001D57E7"/>
    <w:rsid w:val="00255032"/>
    <w:rsid w:val="0025784A"/>
    <w:rsid w:val="00260B71"/>
    <w:rsid w:val="002708E2"/>
    <w:rsid w:val="00276E4C"/>
    <w:rsid w:val="00280E90"/>
    <w:rsid w:val="00292D61"/>
    <w:rsid w:val="0029687C"/>
    <w:rsid w:val="002B5B25"/>
    <w:rsid w:val="002B70B0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A5F7D"/>
    <w:rsid w:val="003B72D6"/>
    <w:rsid w:val="003B7515"/>
    <w:rsid w:val="003D589F"/>
    <w:rsid w:val="003D7ED3"/>
    <w:rsid w:val="003F22F4"/>
    <w:rsid w:val="004046A3"/>
    <w:rsid w:val="0041619F"/>
    <w:rsid w:val="00417212"/>
    <w:rsid w:val="00456DBC"/>
    <w:rsid w:val="00457560"/>
    <w:rsid w:val="0047642F"/>
    <w:rsid w:val="00484C6B"/>
    <w:rsid w:val="00486D9F"/>
    <w:rsid w:val="00491939"/>
    <w:rsid w:val="004B45D0"/>
    <w:rsid w:val="004C4942"/>
    <w:rsid w:val="004D67D2"/>
    <w:rsid w:val="005437F5"/>
    <w:rsid w:val="005441CB"/>
    <w:rsid w:val="005467A6"/>
    <w:rsid w:val="005622CD"/>
    <w:rsid w:val="00583985"/>
    <w:rsid w:val="005B18EF"/>
    <w:rsid w:val="005B3B23"/>
    <w:rsid w:val="005B4EF5"/>
    <w:rsid w:val="005E5479"/>
    <w:rsid w:val="005E7EBB"/>
    <w:rsid w:val="00607BDB"/>
    <w:rsid w:val="0061725A"/>
    <w:rsid w:val="00624D17"/>
    <w:rsid w:val="00635FA9"/>
    <w:rsid w:val="00644F15"/>
    <w:rsid w:val="00645EC3"/>
    <w:rsid w:val="00646276"/>
    <w:rsid w:val="006651C0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C6B60"/>
    <w:rsid w:val="007D65FD"/>
    <w:rsid w:val="007E0756"/>
    <w:rsid w:val="007E1737"/>
    <w:rsid w:val="007E7F2F"/>
    <w:rsid w:val="00812CC1"/>
    <w:rsid w:val="00823608"/>
    <w:rsid w:val="0083783F"/>
    <w:rsid w:val="00837DCC"/>
    <w:rsid w:val="00841D7F"/>
    <w:rsid w:val="008439D0"/>
    <w:rsid w:val="008B79B2"/>
    <w:rsid w:val="008D6289"/>
    <w:rsid w:val="008D6995"/>
    <w:rsid w:val="008E6B43"/>
    <w:rsid w:val="009007DB"/>
    <w:rsid w:val="00923622"/>
    <w:rsid w:val="00923AB8"/>
    <w:rsid w:val="009247EE"/>
    <w:rsid w:val="00925CF5"/>
    <w:rsid w:val="0092624F"/>
    <w:rsid w:val="00926E3A"/>
    <w:rsid w:val="009305E5"/>
    <w:rsid w:val="00971454"/>
    <w:rsid w:val="00982F13"/>
    <w:rsid w:val="00991D4F"/>
    <w:rsid w:val="00992591"/>
    <w:rsid w:val="00995C8D"/>
    <w:rsid w:val="009B3F8D"/>
    <w:rsid w:val="009C6E78"/>
    <w:rsid w:val="009F4C3C"/>
    <w:rsid w:val="009F6B0A"/>
    <w:rsid w:val="00A21F50"/>
    <w:rsid w:val="00A4707F"/>
    <w:rsid w:val="00AB24C3"/>
    <w:rsid w:val="00AC4FE9"/>
    <w:rsid w:val="00AD4B05"/>
    <w:rsid w:val="00AE0FC4"/>
    <w:rsid w:val="00AE1090"/>
    <w:rsid w:val="00B00ECB"/>
    <w:rsid w:val="00B02334"/>
    <w:rsid w:val="00B13DBF"/>
    <w:rsid w:val="00B25E01"/>
    <w:rsid w:val="00B338AD"/>
    <w:rsid w:val="00B6215E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93394"/>
    <w:rsid w:val="00CA5A33"/>
    <w:rsid w:val="00CB3F0C"/>
    <w:rsid w:val="00CE2180"/>
    <w:rsid w:val="00CE5C9A"/>
    <w:rsid w:val="00D13A55"/>
    <w:rsid w:val="00D213C8"/>
    <w:rsid w:val="00D223AD"/>
    <w:rsid w:val="00D32CA3"/>
    <w:rsid w:val="00D4231F"/>
    <w:rsid w:val="00D457C1"/>
    <w:rsid w:val="00D5744E"/>
    <w:rsid w:val="00D849AD"/>
    <w:rsid w:val="00D945E7"/>
    <w:rsid w:val="00DC0FDA"/>
    <w:rsid w:val="00DE0AF8"/>
    <w:rsid w:val="00DE5124"/>
    <w:rsid w:val="00E024E6"/>
    <w:rsid w:val="00E066E1"/>
    <w:rsid w:val="00E12050"/>
    <w:rsid w:val="00E23178"/>
    <w:rsid w:val="00E30C3E"/>
    <w:rsid w:val="00E31FF0"/>
    <w:rsid w:val="00E41A6E"/>
    <w:rsid w:val="00E43945"/>
    <w:rsid w:val="00E47BCF"/>
    <w:rsid w:val="00E542FC"/>
    <w:rsid w:val="00E61161"/>
    <w:rsid w:val="00E61B0A"/>
    <w:rsid w:val="00E724FD"/>
    <w:rsid w:val="00E82B58"/>
    <w:rsid w:val="00E93B03"/>
    <w:rsid w:val="00EB464B"/>
    <w:rsid w:val="00EC3BC9"/>
    <w:rsid w:val="00ED1F57"/>
    <w:rsid w:val="00ED403C"/>
    <w:rsid w:val="00EE00DB"/>
    <w:rsid w:val="00EE6ABB"/>
    <w:rsid w:val="00EF3980"/>
    <w:rsid w:val="00F013BF"/>
    <w:rsid w:val="00F37302"/>
    <w:rsid w:val="00F50C7D"/>
    <w:rsid w:val="00F564C3"/>
    <w:rsid w:val="00F734AA"/>
    <w:rsid w:val="00F74659"/>
    <w:rsid w:val="00F75747"/>
    <w:rsid w:val="00F962AA"/>
    <w:rsid w:val="00FA7D87"/>
    <w:rsid w:val="00FC342F"/>
    <w:rsid w:val="00FD74A4"/>
    <w:rsid w:val="00FE3379"/>
    <w:rsid w:val="00FF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9ADB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D6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46D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6D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6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A5-948D-40B4-92FC-6B91A73E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14</cp:revision>
  <cp:lastPrinted>2023-06-19T11:27:00Z</cp:lastPrinted>
  <dcterms:created xsi:type="dcterms:W3CDTF">2023-06-19T03:44:00Z</dcterms:created>
  <dcterms:modified xsi:type="dcterms:W3CDTF">2023-06-28T04:47:00Z</dcterms:modified>
</cp:coreProperties>
</file>